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8" w:rsidRPr="004A3C09" w:rsidRDefault="00081E68" w:rsidP="007C18F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7C18F6" w:rsidRPr="004A3C09" w:rsidRDefault="007C18F6" w:rsidP="007C18F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A3C09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ЛЕБЯЖЕНСКОГО СЕЛЬСОВЕТА КРАСНОТУРАНСКОГО РАЙОНА КРАСНОЯРСКОГО КРАЯ</w:t>
      </w:r>
    </w:p>
    <w:p w:rsidR="007C18F6" w:rsidRPr="004A3C09" w:rsidRDefault="007C18F6" w:rsidP="007C18F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8F6" w:rsidRPr="004A3C09" w:rsidRDefault="007C18F6" w:rsidP="007C18F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8F6" w:rsidRPr="004A3C09" w:rsidRDefault="007C18F6" w:rsidP="007C18F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C18F6" w:rsidRPr="004A3C09" w:rsidRDefault="007C18F6" w:rsidP="007C18F6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8F6" w:rsidRPr="004A3C09" w:rsidRDefault="007C18F6" w:rsidP="007C18F6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>15.11. 2016 г.</w:t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с. Лебяжье</w:t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№ 59-п</w:t>
      </w:r>
    </w:p>
    <w:p w:rsidR="007C18F6" w:rsidRPr="004A3C09" w:rsidRDefault="007C18F6" w:rsidP="007C18F6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E68" w:rsidRPr="004A3C09" w:rsidRDefault="00081E68" w:rsidP="0008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составления и утверждения плана финансово-хозяйственной деятельности </w:t>
      </w:r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МБУК «</w:t>
      </w:r>
      <w:proofErr w:type="spellStart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proofErr w:type="spellEnd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СДК», в отношении которого</w:t>
      </w: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proofErr w:type="spellEnd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081E68" w:rsidRPr="004A3C09" w:rsidRDefault="00081E68" w:rsidP="00081E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E68" w:rsidRPr="004A3C09" w:rsidRDefault="00081E68" w:rsidP="0008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E68" w:rsidRPr="004A3C09" w:rsidRDefault="00081E68" w:rsidP="0008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E68" w:rsidRPr="004A3C09" w:rsidRDefault="00081E68" w:rsidP="00081E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6 пункта 3.3 статьи 32 Федерального закона от 12.01.1996 № 7-ФЗ «О некоммерческих организа</w:t>
      </w:r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циях», руководствуясь статьей 15</w:t>
      </w: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proofErr w:type="spellEnd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4A3C0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81E68" w:rsidRPr="004A3C09" w:rsidRDefault="00081E68" w:rsidP="00081E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E68" w:rsidRPr="004A3C09" w:rsidRDefault="00081E68" w:rsidP="00081E6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081E68" w:rsidRPr="004A3C09" w:rsidRDefault="00081E68" w:rsidP="00081E6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E68" w:rsidRPr="004A3C09" w:rsidRDefault="00081E68" w:rsidP="008F75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составления и утверждения плана финансово-хозяйственной деятельности </w:t>
      </w:r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МБУК «</w:t>
      </w:r>
      <w:proofErr w:type="spellStart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proofErr w:type="spellEnd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СДК», в отношении которого</w:t>
      </w: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proofErr w:type="spellEnd"/>
      <w:r w:rsidR="007C18F6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функции и полномочия учредителя, согласно приложению. </w:t>
      </w:r>
    </w:p>
    <w:p w:rsidR="00E8289B" w:rsidRPr="004A3C09" w:rsidRDefault="008F754C" w:rsidP="00E8289B">
      <w:p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        2</w:t>
      </w:r>
      <w:r w:rsidR="00E8289B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289B" w:rsidRPr="004A3C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Данное Постановление разместить на </w:t>
      </w:r>
      <w:r w:rsidRPr="004A3C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Pr="004A3C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Лебяженский</w:t>
      </w:r>
      <w:proofErr w:type="spellEnd"/>
      <w:r w:rsidRPr="004A3C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</w:t>
      </w:r>
      <w:r w:rsidR="00E8289B" w:rsidRPr="004A3C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="007C18F6" w:rsidRPr="004A3C09">
        <w:rPr>
          <w:rFonts w:ascii="Arial" w:hAnsi="Arial" w:cs="Arial"/>
          <w:sz w:val="24"/>
          <w:szCs w:val="24"/>
        </w:rPr>
        <w:t>http://lebyazhe-adm.gbu.su</w:t>
      </w:r>
      <w:r w:rsidR="00E8289B" w:rsidRPr="004A3C09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в сети Интернет.</w:t>
      </w:r>
    </w:p>
    <w:p w:rsidR="00081E68" w:rsidRPr="004A3C09" w:rsidRDefault="008F754C" w:rsidP="00081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81E68" w:rsidRPr="004A3C0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</w:t>
      </w:r>
      <w:r w:rsidR="00E8289B" w:rsidRPr="004A3C09">
        <w:rPr>
          <w:rFonts w:ascii="Arial" w:eastAsia="Times New Roman" w:hAnsi="Arial" w:cs="Arial"/>
          <w:sz w:val="24"/>
          <w:szCs w:val="24"/>
          <w:lang w:eastAsia="ru-RU"/>
        </w:rPr>
        <w:t>о дня подписания и применяется к правоотношениям, возникшим с</w:t>
      </w:r>
      <w:r w:rsidR="00081E68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01.01.201</w:t>
      </w:r>
      <w:r w:rsidR="00E8289B" w:rsidRPr="004A3C0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81E68"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proofErr w:type="gramStart"/>
      <w:r w:rsidR="00E8289B" w:rsidRPr="004A3C0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81E68" w:rsidRPr="004A3C09" w:rsidRDefault="00081E68" w:rsidP="00081E6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081E68" w:rsidRPr="004A3C09" w:rsidRDefault="00081E68" w:rsidP="00081E6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1E68" w:rsidRPr="004A3C09" w:rsidRDefault="00081E68" w:rsidP="00081E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92" w:rsidRPr="004A3C09" w:rsidRDefault="000D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D6492" w:rsidRPr="004A3C09" w:rsidRDefault="000D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D6492" w:rsidRPr="004A3C09" w:rsidRDefault="008F754C" w:rsidP="000D6492">
      <w:pPr>
        <w:pStyle w:val="ConsPlusNormal"/>
        <w:tabs>
          <w:tab w:val="left" w:pos="6735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ab/>
        <w:t xml:space="preserve">   М.А. </w:t>
      </w:r>
      <w:proofErr w:type="spellStart"/>
      <w:r w:rsidRPr="004A3C09">
        <w:rPr>
          <w:rFonts w:ascii="Arial" w:hAnsi="Arial" w:cs="Arial"/>
          <w:sz w:val="24"/>
          <w:szCs w:val="24"/>
        </w:rPr>
        <w:t>Назирова</w:t>
      </w:r>
      <w:proofErr w:type="spellEnd"/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754C" w:rsidRPr="004A3C09" w:rsidRDefault="008F75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F754C" w:rsidRPr="004A3C09" w:rsidRDefault="008F75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F754C" w:rsidRDefault="008F75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A3C09" w:rsidRDefault="004A3C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A3C09" w:rsidRDefault="004A3C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A3C09" w:rsidRDefault="004A3C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A3C09" w:rsidRDefault="004A3C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A3C09" w:rsidRDefault="004A3C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A3C09" w:rsidRPr="004A3C09" w:rsidRDefault="004A3C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5DF8" w:rsidRPr="004A3C09" w:rsidRDefault="00825DF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lastRenderedPageBreak/>
        <w:t>Приложение  к постановлению</w:t>
      </w:r>
    </w:p>
    <w:p w:rsidR="00825DF8" w:rsidRPr="004A3C09" w:rsidRDefault="00825D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54C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8F754C" w:rsidRPr="004A3C09">
        <w:rPr>
          <w:rFonts w:ascii="Arial" w:hAnsi="Arial" w:cs="Arial"/>
          <w:sz w:val="24"/>
          <w:szCs w:val="24"/>
        </w:rPr>
        <w:t xml:space="preserve"> сельсовета</w:t>
      </w:r>
    </w:p>
    <w:p w:rsidR="00825DF8" w:rsidRPr="004A3C09" w:rsidRDefault="00825D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от   </w:t>
      </w:r>
      <w:r w:rsidR="008F754C" w:rsidRPr="004A3C09">
        <w:rPr>
          <w:rFonts w:ascii="Arial" w:hAnsi="Arial" w:cs="Arial"/>
          <w:sz w:val="24"/>
          <w:szCs w:val="24"/>
        </w:rPr>
        <w:t>15.11.2016</w:t>
      </w:r>
      <w:r w:rsidRPr="004A3C09">
        <w:rPr>
          <w:rFonts w:ascii="Arial" w:hAnsi="Arial" w:cs="Arial"/>
          <w:sz w:val="24"/>
          <w:szCs w:val="24"/>
        </w:rPr>
        <w:t xml:space="preserve">    N </w:t>
      </w:r>
      <w:r w:rsidR="008F754C" w:rsidRPr="004A3C09">
        <w:rPr>
          <w:rFonts w:ascii="Arial" w:hAnsi="Arial" w:cs="Arial"/>
          <w:sz w:val="24"/>
          <w:szCs w:val="24"/>
        </w:rPr>
        <w:t>59</w:t>
      </w:r>
      <w:r w:rsidRPr="004A3C09">
        <w:rPr>
          <w:rFonts w:ascii="Arial" w:hAnsi="Arial" w:cs="Arial"/>
          <w:sz w:val="24"/>
          <w:szCs w:val="24"/>
        </w:rPr>
        <w:t>-п</w:t>
      </w:r>
    </w:p>
    <w:p w:rsidR="00825DF8" w:rsidRPr="004A3C09" w:rsidRDefault="00825D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4A3C09">
        <w:rPr>
          <w:rFonts w:ascii="Arial" w:hAnsi="Arial" w:cs="Arial"/>
          <w:sz w:val="24"/>
          <w:szCs w:val="24"/>
        </w:rPr>
        <w:t>ПОРЯДОК</w:t>
      </w:r>
    </w:p>
    <w:p w:rsidR="00825DF8" w:rsidRPr="004A3C09" w:rsidRDefault="00825DF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СОСТАВЛЕНИЯ И УТВЕРЖДЕНИЯ ПЛАНА </w:t>
      </w:r>
      <w:proofErr w:type="gramStart"/>
      <w:r w:rsidRPr="004A3C09">
        <w:rPr>
          <w:rFonts w:ascii="Arial" w:hAnsi="Arial" w:cs="Arial"/>
          <w:sz w:val="24"/>
          <w:szCs w:val="24"/>
        </w:rPr>
        <w:t>ФИНАНСОВО-ХОЗЯЙСТВЕННОЙ</w:t>
      </w:r>
      <w:proofErr w:type="gramEnd"/>
    </w:p>
    <w:p w:rsidR="00825DF8" w:rsidRPr="004A3C09" w:rsidRDefault="00825DF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ДЕЯТЕЛЬНОСТИ </w:t>
      </w:r>
      <w:r w:rsidR="008F754C" w:rsidRPr="004A3C09">
        <w:rPr>
          <w:rFonts w:ascii="Arial" w:hAnsi="Arial" w:cs="Arial"/>
          <w:sz w:val="24"/>
          <w:szCs w:val="24"/>
        </w:rPr>
        <w:t>МБУК «ЛЕБЯЖЕНСКИЙ СДК»</w:t>
      </w:r>
      <w:r w:rsidRPr="004A3C09">
        <w:rPr>
          <w:rFonts w:ascii="Arial" w:hAnsi="Arial" w:cs="Arial"/>
          <w:sz w:val="24"/>
          <w:szCs w:val="24"/>
        </w:rPr>
        <w:t>,</w:t>
      </w:r>
    </w:p>
    <w:p w:rsidR="00825DF8" w:rsidRPr="004A3C09" w:rsidRDefault="00825DF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3C09">
        <w:rPr>
          <w:rFonts w:ascii="Arial" w:hAnsi="Arial" w:cs="Arial"/>
          <w:sz w:val="24"/>
          <w:szCs w:val="24"/>
        </w:rPr>
        <w:t>ОТНОШЕНИИ</w:t>
      </w:r>
      <w:proofErr w:type="gramEnd"/>
      <w:r w:rsidR="008F754C" w:rsidRPr="004A3C09">
        <w:rPr>
          <w:rFonts w:ascii="Arial" w:hAnsi="Arial" w:cs="Arial"/>
          <w:sz w:val="24"/>
          <w:szCs w:val="24"/>
        </w:rPr>
        <w:t xml:space="preserve"> КОТОРОГО</w:t>
      </w:r>
      <w:r w:rsidRPr="004A3C09">
        <w:rPr>
          <w:rFonts w:ascii="Arial" w:hAnsi="Arial" w:cs="Arial"/>
          <w:sz w:val="24"/>
          <w:szCs w:val="24"/>
        </w:rPr>
        <w:t xml:space="preserve"> АДМИНИСТРАЦИЯ </w:t>
      </w:r>
      <w:r w:rsidR="008F754C" w:rsidRPr="004A3C09">
        <w:rPr>
          <w:rFonts w:ascii="Arial" w:hAnsi="Arial" w:cs="Arial"/>
          <w:sz w:val="24"/>
          <w:szCs w:val="24"/>
        </w:rPr>
        <w:t>ЛЕБЯЖЕНСКОГО СЕЛЬСОВЕТА</w:t>
      </w:r>
      <w:r w:rsidRPr="004A3C09">
        <w:rPr>
          <w:rFonts w:ascii="Arial" w:hAnsi="Arial" w:cs="Arial"/>
          <w:sz w:val="24"/>
          <w:szCs w:val="24"/>
        </w:rPr>
        <w:t xml:space="preserve"> ОСУЩЕСТВЛЯЕТ ФУНКЦИИ И ПОЛНОМОЧИЯ УЧРЕДИТЕЛЯ</w:t>
      </w:r>
    </w:p>
    <w:p w:rsidR="00825DF8" w:rsidRPr="004A3C09" w:rsidRDefault="00825DF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I. Общие положения</w:t>
      </w:r>
    </w:p>
    <w:p w:rsidR="00825DF8" w:rsidRPr="004A3C09" w:rsidRDefault="00825D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1. Настоящий Порядок устанавливает порядок составления и утверждения плана финансово-хозяйственной деятельности (далее - План) </w:t>
      </w:r>
      <w:r w:rsidR="008F754C" w:rsidRPr="004A3C09">
        <w:rPr>
          <w:rFonts w:ascii="Arial" w:hAnsi="Arial" w:cs="Arial"/>
          <w:sz w:val="24"/>
          <w:szCs w:val="24"/>
        </w:rPr>
        <w:t>МБУК «</w:t>
      </w:r>
      <w:proofErr w:type="spellStart"/>
      <w:r w:rsidR="008F754C" w:rsidRPr="004A3C09">
        <w:rPr>
          <w:rFonts w:ascii="Arial" w:hAnsi="Arial" w:cs="Arial"/>
          <w:sz w:val="24"/>
          <w:szCs w:val="24"/>
        </w:rPr>
        <w:t>Лебяженский</w:t>
      </w:r>
      <w:proofErr w:type="spellEnd"/>
      <w:r w:rsidR="008F754C" w:rsidRPr="004A3C09">
        <w:rPr>
          <w:rFonts w:ascii="Arial" w:hAnsi="Arial" w:cs="Arial"/>
          <w:sz w:val="24"/>
          <w:szCs w:val="24"/>
        </w:rPr>
        <w:t xml:space="preserve"> СДК», в отношении которого</w:t>
      </w:r>
      <w:r w:rsidRPr="004A3C09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8F754C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8F754C"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 xml:space="preserve"> осуществляет функции и полномочия учредителя (далее - учреждение), и их обособленных (структурных) подразделений без прав юридического лица, осуществляющих полномочия по ведению бухгалтерского учета (далее - подразделение).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2. План составляется на финансовый год и плановый период.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II. Порядок составления Плана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3. План составляется учреждением (подразделением) на этапе формирования проекта </w:t>
      </w:r>
      <w:r w:rsidR="008F754C" w:rsidRPr="004A3C09">
        <w:rPr>
          <w:rFonts w:ascii="Arial" w:hAnsi="Arial" w:cs="Arial"/>
          <w:sz w:val="24"/>
          <w:szCs w:val="24"/>
        </w:rPr>
        <w:t>сельского</w:t>
      </w:r>
      <w:r w:rsidRPr="004A3C09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 в рублях с точностью до двух знаков после запятой по форме согласно </w:t>
      </w:r>
      <w:hyperlink r:id="rId5" w:history="1">
        <w:r w:rsidRPr="004A3C09">
          <w:rPr>
            <w:rFonts w:ascii="Arial" w:hAnsi="Arial" w:cs="Arial"/>
            <w:i/>
            <w:sz w:val="24"/>
            <w:szCs w:val="24"/>
          </w:rPr>
          <w:t>приложению</w:t>
        </w:r>
      </w:hyperlink>
      <w:r w:rsidRPr="004A3C09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4. В Плане указываются: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цели деятельности учреждения (подразделения) в соответствии нормативными правовыми актами и уставом учреждения (положением подразделения);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5. Показатели Плана по поступлениям и выплатам формируются учреждением (подразделением), исходя из представленной </w:t>
      </w:r>
      <w:r w:rsidR="00831937" w:rsidRPr="004A3C09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8F754C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8F754C" w:rsidRPr="004A3C09">
        <w:rPr>
          <w:rFonts w:ascii="Arial" w:hAnsi="Arial" w:cs="Arial"/>
          <w:sz w:val="24"/>
          <w:szCs w:val="24"/>
        </w:rPr>
        <w:t xml:space="preserve"> сельсовета</w:t>
      </w:r>
      <w:r w:rsidR="00831937" w:rsidRPr="004A3C09">
        <w:rPr>
          <w:rFonts w:ascii="Arial" w:hAnsi="Arial" w:cs="Arial"/>
          <w:sz w:val="24"/>
          <w:szCs w:val="24"/>
        </w:rPr>
        <w:t xml:space="preserve"> (далее – уполномоченный орган)</w:t>
      </w:r>
      <w:r w:rsidRPr="004A3C09">
        <w:rPr>
          <w:rFonts w:ascii="Arial" w:hAnsi="Arial" w:cs="Arial"/>
          <w:sz w:val="24"/>
          <w:szCs w:val="24"/>
        </w:rPr>
        <w:t xml:space="preserve"> информации о планируемых объемах расходных обязательств: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субсидий на возмещение нормативных затрат, связанных с оказанием учреждением в соответствии с </w:t>
      </w:r>
      <w:r w:rsidR="00831937" w:rsidRPr="004A3C09">
        <w:rPr>
          <w:rFonts w:ascii="Arial" w:hAnsi="Arial" w:cs="Arial"/>
          <w:sz w:val="24"/>
          <w:szCs w:val="24"/>
        </w:rPr>
        <w:t>муниципальным</w:t>
      </w:r>
      <w:r w:rsidRPr="004A3C09">
        <w:rPr>
          <w:rFonts w:ascii="Arial" w:hAnsi="Arial" w:cs="Arial"/>
          <w:sz w:val="24"/>
          <w:szCs w:val="24"/>
        </w:rPr>
        <w:t xml:space="preserve"> заданием </w:t>
      </w:r>
      <w:r w:rsidR="00831937" w:rsidRPr="004A3C09">
        <w:rPr>
          <w:rFonts w:ascii="Arial" w:hAnsi="Arial" w:cs="Arial"/>
          <w:sz w:val="24"/>
          <w:szCs w:val="24"/>
        </w:rPr>
        <w:t>муниципальных</w:t>
      </w:r>
      <w:r w:rsidRPr="004A3C09">
        <w:rPr>
          <w:rFonts w:ascii="Arial" w:hAnsi="Arial" w:cs="Arial"/>
          <w:sz w:val="24"/>
          <w:szCs w:val="24"/>
        </w:rPr>
        <w:t xml:space="preserve"> услуг (выполнением работ) (далее - </w:t>
      </w:r>
      <w:r w:rsidR="00831937" w:rsidRPr="004A3C09">
        <w:rPr>
          <w:rFonts w:ascii="Arial" w:hAnsi="Arial" w:cs="Arial"/>
          <w:sz w:val="24"/>
          <w:szCs w:val="24"/>
        </w:rPr>
        <w:t>муниципальное</w:t>
      </w:r>
      <w:r w:rsidRPr="004A3C09">
        <w:rPr>
          <w:rFonts w:ascii="Arial" w:hAnsi="Arial" w:cs="Arial"/>
          <w:sz w:val="24"/>
          <w:szCs w:val="24"/>
        </w:rPr>
        <w:t xml:space="preserve"> задание);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бюджетных инвестиций;</w:t>
      </w:r>
    </w:p>
    <w:p w:rsidR="00825DF8" w:rsidRPr="004A3C09" w:rsidRDefault="00825DF8" w:rsidP="008319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публичных обязательств перед физическими лицами в денежной форме, </w:t>
      </w:r>
      <w:proofErr w:type="gramStart"/>
      <w:r w:rsidRPr="004A3C09">
        <w:rPr>
          <w:rFonts w:ascii="Arial" w:hAnsi="Arial" w:cs="Arial"/>
          <w:sz w:val="24"/>
          <w:szCs w:val="24"/>
        </w:rPr>
        <w:t>полномочия</w:t>
      </w:r>
      <w:proofErr w:type="gramEnd"/>
      <w:r w:rsidRPr="004A3C09">
        <w:rPr>
          <w:rFonts w:ascii="Arial" w:hAnsi="Arial" w:cs="Arial"/>
          <w:sz w:val="24"/>
          <w:szCs w:val="24"/>
        </w:rPr>
        <w:t xml:space="preserve"> по исполнению которых от имени </w:t>
      </w:r>
      <w:r w:rsidR="00831937" w:rsidRPr="004A3C0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54C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8F754C" w:rsidRPr="004A3C09">
        <w:rPr>
          <w:rFonts w:ascii="Arial" w:hAnsi="Arial" w:cs="Arial"/>
          <w:sz w:val="24"/>
          <w:szCs w:val="24"/>
        </w:rPr>
        <w:t xml:space="preserve"> сельсовета</w:t>
      </w:r>
      <w:r w:rsidR="00831937" w:rsidRPr="004A3C09">
        <w:rPr>
          <w:rFonts w:ascii="Arial" w:hAnsi="Arial" w:cs="Arial"/>
          <w:sz w:val="24"/>
          <w:szCs w:val="24"/>
        </w:rPr>
        <w:t xml:space="preserve"> </w:t>
      </w:r>
      <w:r w:rsidRPr="004A3C09">
        <w:rPr>
          <w:rFonts w:ascii="Arial" w:hAnsi="Arial" w:cs="Arial"/>
          <w:sz w:val="24"/>
          <w:szCs w:val="24"/>
        </w:rPr>
        <w:t>планируется передать в установленном порядке учреждению.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9"/>
      <w:bookmarkEnd w:id="2"/>
      <w:r w:rsidRPr="004A3C09">
        <w:rPr>
          <w:rFonts w:ascii="Arial" w:hAnsi="Arial" w:cs="Arial"/>
          <w:sz w:val="24"/>
          <w:szCs w:val="24"/>
        </w:rPr>
        <w:lastRenderedPageBreak/>
        <w:t>6. Плановые показатели по поступлениям формируются учреждением согласно Порядку в разрезе: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0"/>
      <w:bookmarkEnd w:id="3"/>
      <w:r w:rsidRPr="004A3C09">
        <w:rPr>
          <w:rFonts w:ascii="Arial" w:hAnsi="Arial" w:cs="Arial"/>
          <w:sz w:val="24"/>
          <w:szCs w:val="24"/>
        </w:rPr>
        <w:t xml:space="preserve">субсидий на выполнение </w:t>
      </w:r>
      <w:r w:rsidR="00831937" w:rsidRPr="004A3C09">
        <w:rPr>
          <w:rFonts w:ascii="Arial" w:hAnsi="Arial" w:cs="Arial"/>
          <w:sz w:val="24"/>
          <w:szCs w:val="24"/>
        </w:rPr>
        <w:t>муниципального</w:t>
      </w:r>
      <w:r w:rsidRPr="004A3C09">
        <w:rPr>
          <w:rFonts w:ascii="Arial" w:hAnsi="Arial" w:cs="Arial"/>
          <w:sz w:val="24"/>
          <w:szCs w:val="24"/>
        </w:rPr>
        <w:t xml:space="preserve"> задания;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1"/>
      <w:bookmarkEnd w:id="4"/>
      <w:r w:rsidRPr="004A3C09">
        <w:rPr>
          <w:rFonts w:ascii="Arial" w:hAnsi="Arial" w:cs="Arial"/>
          <w:sz w:val="24"/>
          <w:szCs w:val="24"/>
        </w:rPr>
        <w:t>бюджетных инвестиций;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4"/>
      <w:bookmarkEnd w:id="5"/>
      <w:r w:rsidRPr="004A3C09">
        <w:rPr>
          <w:rFonts w:ascii="Arial" w:hAnsi="Arial" w:cs="Arial"/>
          <w:sz w:val="24"/>
          <w:szCs w:val="24"/>
        </w:rPr>
        <w:t xml:space="preserve">Суммы публичных обязательств перед физическим лицом, подлежащих исполнению в денежной форме, </w:t>
      </w:r>
      <w:proofErr w:type="gramStart"/>
      <w:r w:rsidRPr="004A3C09">
        <w:rPr>
          <w:rFonts w:ascii="Arial" w:hAnsi="Arial" w:cs="Arial"/>
          <w:sz w:val="24"/>
          <w:szCs w:val="24"/>
        </w:rPr>
        <w:t>полномочия</w:t>
      </w:r>
      <w:proofErr w:type="gramEnd"/>
      <w:r w:rsidRPr="004A3C09">
        <w:rPr>
          <w:rFonts w:ascii="Arial" w:hAnsi="Arial" w:cs="Arial"/>
          <w:sz w:val="24"/>
          <w:szCs w:val="24"/>
        </w:rPr>
        <w:t xml:space="preserve"> по исполнению которых от имени </w:t>
      </w:r>
      <w:r w:rsidR="003D23D4" w:rsidRPr="004A3C0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B5A31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4B5A31"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 xml:space="preserve"> передаются в установленном порядке учреждению, указываются справочно.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7. Поступления, указанные в </w:t>
      </w:r>
      <w:hyperlink w:anchor="P70" w:history="1">
        <w:r w:rsidRPr="004A3C09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4A3C09">
        <w:rPr>
          <w:rFonts w:ascii="Arial" w:hAnsi="Arial" w:cs="Arial"/>
          <w:sz w:val="24"/>
          <w:szCs w:val="24"/>
        </w:rPr>
        <w:t xml:space="preserve">, </w:t>
      </w:r>
      <w:hyperlink w:anchor="P71" w:history="1">
        <w:r w:rsidRPr="004A3C09">
          <w:rPr>
            <w:rFonts w:ascii="Arial" w:hAnsi="Arial" w:cs="Arial"/>
            <w:sz w:val="24"/>
            <w:szCs w:val="24"/>
          </w:rPr>
          <w:t>третьем</w:t>
        </w:r>
      </w:hyperlink>
      <w:r w:rsidRPr="004A3C09">
        <w:rPr>
          <w:rFonts w:ascii="Arial" w:hAnsi="Arial" w:cs="Arial"/>
          <w:sz w:val="24"/>
          <w:szCs w:val="24"/>
        </w:rPr>
        <w:t xml:space="preserve">, </w:t>
      </w:r>
      <w:hyperlink w:anchor="P74" w:history="1">
        <w:r w:rsidRPr="004A3C09">
          <w:rPr>
            <w:rFonts w:ascii="Arial" w:hAnsi="Arial" w:cs="Arial"/>
            <w:sz w:val="24"/>
            <w:szCs w:val="24"/>
          </w:rPr>
          <w:t>шестом пункта 6</w:t>
        </w:r>
      </w:hyperlink>
      <w:r w:rsidRPr="004A3C09">
        <w:rPr>
          <w:rFonts w:ascii="Arial" w:hAnsi="Arial" w:cs="Arial"/>
          <w:sz w:val="24"/>
          <w:szCs w:val="24"/>
        </w:rPr>
        <w:t xml:space="preserve">, формируются учреждением на основании информации, представленной </w:t>
      </w:r>
      <w:r w:rsidR="004B5A31" w:rsidRPr="004A3C09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4B5A31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4B5A31"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 xml:space="preserve"> на этапе формирования проекта бюджета на очередной финансовый год.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Поступления, указанные в абзаце четвертом </w:t>
      </w:r>
      <w:hyperlink w:anchor="P69" w:history="1">
        <w:r w:rsidRPr="004A3C09">
          <w:rPr>
            <w:rFonts w:ascii="Arial" w:hAnsi="Arial" w:cs="Arial"/>
            <w:sz w:val="24"/>
            <w:szCs w:val="24"/>
          </w:rPr>
          <w:t>пункта 6</w:t>
        </w:r>
      </w:hyperlink>
      <w:r w:rsidRPr="004A3C09">
        <w:rPr>
          <w:rFonts w:ascii="Arial" w:hAnsi="Arial" w:cs="Arial"/>
          <w:sz w:val="24"/>
          <w:szCs w:val="24"/>
        </w:rPr>
        <w:t xml:space="preserve">, рассчитываются исходя из планируемого объема оказания услуг (выполнения работ) в соответствии с утвержденным </w:t>
      </w:r>
      <w:r w:rsidR="003D23D4" w:rsidRPr="004A3C09">
        <w:rPr>
          <w:rFonts w:ascii="Arial" w:hAnsi="Arial" w:cs="Arial"/>
          <w:sz w:val="24"/>
          <w:szCs w:val="24"/>
        </w:rPr>
        <w:t>муниципальным</w:t>
      </w:r>
      <w:r w:rsidRPr="004A3C09">
        <w:rPr>
          <w:rFonts w:ascii="Arial" w:hAnsi="Arial" w:cs="Arial"/>
          <w:sz w:val="24"/>
          <w:szCs w:val="24"/>
        </w:rPr>
        <w:t xml:space="preserve"> заданием и планируемой стоимости их реализации.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8. Плановые показатели по поступлениям указываются в разрезе видов услуг (работ).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9. Плановые показатели по выплатам формируются учреждением (подразделением) в разрезе выплат, указанных в Плане, с детализацией до кодов по бюджетной классификации Российской Федерации.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10. Плановые объемы выплат, связанных с выполнением учреждением (подразделением) </w:t>
      </w:r>
      <w:r w:rsidR="003D23D4" w:rsidRPr="004A3C09">
        <w:rPr>
          <w:rFonts w:ascii="Arial" w:hAnsi="Arial" w:cs="Arial"/>
          <w:sz w:val="24"/>
          <w:szCs w:val="24"/>
        </w:rPr>
        <w:t xml:space="preserve">муниципального </w:t>
      </w:r>
      <w:r w:rsidRPr="004A3C09">
        <w:rPr>
          <w:rFonts w:ascii="Arial" w:hAnsi="Arial" w:cs="Arial"/>
          <w:sz w:val="24"/>
          <w:szCs w:val="24"/>
        </w:rPr>
        <w:t xml:space="preserve">задания, формируются с учетом нормативных затрат, определенных в соответствии с утвержденным порядком определения расчетно-нормативных затрат на оказание учреждениями </w:t>
      </w:r>
      <w:r w:rsidR="003A3A52" w:rsidRPr="004A3C09">
        <w:rPr>
          <w:rFonts w:ascii="Arial" w:hAnsi="Arial" w:cs="Arial"/>
          <w:sz w:val="24"/>
          <w:szCs w:val="24"/>
        </w:rPr>
        <w:t>муниципальных</w:t>
      </w:r>
      <w:r w:rsidRPr="004A3C09">
        <w:rPr>
          <w:rFonts w:ascii="Arial" w:hAnsi="Arial" w:cs="Arial"/>
          <w:sz w:val="24"/>
          <w:szCs w:val="24"/>
        </w:rPr>
        <w:t xml:space="preserve"> услуг (выполнение работ) и содержание их имущества, установленным </w:t>
      </w:r>
      <w:r w:rsidR="003D23D4" w:rsidRPr="004A3C09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4B5A31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4B5A31"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>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4A3C09">
        <w:rPr>
          <w:rFonts w:ascii="Arial" w:hAnsi="Arial" w:cs="Arial"/>
          <w:sz w:val="24"/>
          <w:szCs w:val="24"/>
        </w:rPr>
        <w:t xml:space="preserve">Объемы планируемых выплат, источником финансового обеспечения которых являются 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</w:t>
      </w:r>
      <w:r w:rsidR="003D23D4" w:rsidRPr="004A3C09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4B5A31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4B5A31"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>.</w:t>
      </w:r>
      <w:proofErr w:type="gramEnd"/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III. Порядок утверждения Плана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12. После утверждения в установленном порядке </w:t>
      </w:r>
      <w:r w:rsidR="003D23D4" w:rsidRPr="004A3C09">
        <w:rPr>
          <w:rFonts w:ascii="Arial" w:hAnsi="Arial" w:cs="Arial"/>
          <w:sz w:val="24"/>
          <w:szCs w:val="24"/>
        </w:rPr>
        <w:t>решения</w:t>
      </w:r>
      <w:r w:rsidRPr="004A3C09">
        <w:rPr>
          <w:rFonts w:ascii="Arial" w:hAnsi="Arial" w:cs="Arial"/>
          <w:sz w:val="24"/>
          <w:szCs w:val="24"/>
        </w:rPr>
        <w:t xml:space="preserve"> о </w:t>
      </w:r>
      <w:r w:rsidR="004B5A31" w:rsidRPr="004A3C09">
        <w:rPr>
          <w:rFonts w:ascii="Arial" w:hAnsi="Arial" w:cs="Arial"/>
          <w:sz w:val="24"/>
          <w:szCs w:val="24"/>
        </w:rPr>
        <w:t>сельском</w:t>
      </w:r>
      <w:r w:rsidRPr="004A3C09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План при необходимости уточняется учреждением (подразделением) и направляется на утверждение в </w:t>
      </w:r>
      <w:r w:rsidR="003D23D4" w:rsidRPr="004A3C09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4B5A31" w:rsidRPr="004A3C09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4B5A31" w:rsidRPr="004A3C09">
        <w:rPr>
          <w:rFonts w:ascii="Arial" w:hAnsi="Arial" w:cs="Arial"/>
          <w:sz w:val="24"/>
          <w:szCs w:val="24"/>
        </w:rPr>
        <w:t xml:space="preserve"> сельсовета</w:t>
      </w:r>
      <w:r w:rsidRPr="004A3C09">
        <w:rPr>
          <w:rFonts w:ascii="Arial" w:hAnsi="Arial" w:cs="Arial"/>
          <w:sz w:val="24"/>
          <w:szCs w:val="24"/>
        </w:rPr>
        <w:t>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Уточнения показателей Плана, связанных с принятием </w:t>
      </w:r>
      <w:r w:rsidR="003D23D4" w:rsidRPr="004A3C09">
        <w:rPr>
          <w:rFonts w:ascii="Arial" w:hAnsi="Arial" w:cs="Arial"/>
          <w:sz w:val="24"/>
          <w:szCs w:val="24"/>
        </w:rPr>
        <w:t>решения</w:t>
      </w:r>
      <w:r w:rsidRPr="004A3C09">
        <w:rPr>
          <w:rFonts w:ascii="Arial" w:hAnsi="Arial" w:cs="Arial"/>
          <w:sz w:val="24"/>
          <w:szCs w:val="24"/>
        </w:rPr>
        <w:t xml:space="preserve"> о</w:t>
      </w:r>
      <w:r w:rsidR="003D23D4" w:rsidRPr="004A3C09">
        <w:rPr>
          <w:rFonts w:ascii="Arial" w:hAnsi="Arial" w:cs="Arial"/>
          <w:sz w:val="24"/>
          <w:szCs w:val="24"/>
        </w:rPr>
        <w:t xml:space="preserve"> </w:t>
      </w:r>
      <w:r w:rsidR="00DC2478" w:rsidRPr="004A3C09">
        <w:rPr>
          <w:rFonts w:ascii="Arial" w:hAnsi="Arial" w:cs="Arial"/>
          <w:sz w:val="24"/>
          <w:szCs w:val="24"/>
        </w:rPr>
        <w:t>сельском</w:t>
      </w:r>
      <w:r w:rsidRPr="004A3C09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осуществляется учреждением не позднее одного месяца после официального опубликования </w:t>
      </w:r>
      <w:r w:rsidR="003D23D4" w:rsidRPr="004A3C09">
        <w:rPr>
          <w:rFonts w:ascii="Arial" w:hAnsi="Arial" w:cs="Arial"/>
          <w:sz w:val="24"/>
          <w:szCs w:val="24"/>
        </w:rPr>
        <w:t>решения</w:t>
      </w:r>
      <w:r w:rsidRPr="004A3C09">
        <w:rPr>
          <w:rFonts w:ascii="Arial" w:hAnsi="Arial" w:cs="Arial"/>
          <w:sz w:val="24"/>
          <w:szCs w:val="24"/>
        </w:rPr>
        <w:t xml:space="preserve"> о </w:t>
      </w:r>
      <w:r w:rsidR="00DC2478" w:rsidRPr="004A3C09">
        <w:rPr>
          <w:rFonts w:ascii="Arial" w:hAnsi="Arial" w:cs="Arial"/>
          <w:sz w:val="24"/>
          <w:szCs w:val="24"/>
        </w:rPr>
        <w:t>сельском</w:t>
      </w:r>
      <w:r w:rsidRPr="004A3C09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Уточнение показателей Плана, связанных с выполнением </w:t>
      </w:r>
      <w:r w:rsidR="003D23D4" w:rsidRPr="004A3C09">
        <w:rPr>
          <w:rFonts w:ascii="Arial" w:hAnsi="Arial" w:cs="Arial"/>
          <w:sz w:val="24"/>
          <w:szCs w:val="24"/>
        </w:rPr>
        <w:t>муниципального</w:t>
      </w:r>
      <w:r w:rsidRPr="004A3C09">
        <w:rPr>
          <w:rFonts w:ascii="Arial" w:hAnsi="Arial" w:cs="Arial"/>
          <w:sz w:val="24"/>
          <w:szCs w:val="24"/>
        </w:rPr>
        <w:t xml:space="preserve"> задания, осуществляется с учетом показателей утвержденного </w:t>
      </w:r>
      <w:r w:rsidR="003D23D4" w:rsidRPr="004A3C09">
        <w:rPr>
          <w:rFonts w:ascii="Arial" w:hAnsi="Arial" w:cs="Arial"/>
          <w:sz w:val="24"/>
          <w:szCs w:val="24"/>
        </w:rPr>
        <w:t>муниципального</w:t>
      </w:r>
      <w:r w:rsidRPr="004A3C09">
        <w:rPr>
          <w:rFonts w:ascii="Arial" w:hAnsi="Arial" w:cs="Arial"/>
          <w:sz w:val="24"/>
          <w:szCs w:val="24"/>
        </w:rPr>
        <w:t xml:space="preserve"> </w:t>
      </w:r>
      <w:r w:rsidRPr="004A3C09">
        <w:rPr>
          <w:rFonts w:ascii="Arial" w:hAnsi="Arial" w:cs="Arial"/>
          <w:sz w:val="24"/>
          <w:szCs w:val="24"/>
        </w:rPr>
        <w:lastRenderedPageBreak/>
        <w:t xml:space="preserve">задания и размера субсидии на выполнение </w:t>
      </w:r>
      <w:r w:rsidR="003D23D4" w:rsidRPr="004A3C09">
        <w:rPr>
          <w:rFonts w:ascii="Arial" w:hAnsi="Arial" w:cs="Arial"/>
          <w:sz w:val="24"/>
          <w:szCs w:val="24"/>
        </w:rPr>
        <w:t>муниципального</w:t>
      </w:r>
      <w:r w:rsidRPr="004A3C09">
        <w:rPr>
          <w:rFonts w:ascii="Arial" w:hAnsi="Arial" w:cs="Arial"/>
          <w:sz w:val="24"/>
          <w:szCs w:val="24"/>
        </w:rPr>
        <w:t xml:space="preserve"> задания.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13. План подписывается должностными лицами, ответственными за содержащиеся в Плане данные, - руководителем учреждения (подразделения) (уполномоченным им лицом), главным бухгалтером учреждения (подразделения) и исполнителем документа.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>14.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15. Внесение изменений в План, не связанных с принятием </w:t>
      </w:r>
      <w:r w:rsidR="003D23D4" w:rsidRPr="004A3C09">
        <w:rPr>
          <w:rFonts w:ascii="Arial" w:hAnsi="Arial" w:cs="Arial"/>
          <w:sz w:val="24"/>
          <w:szCs w:val="24"/>
        </w:rPr>
        <w:t>решения</w:t>
      </w:r>
      <w:r w:rsidRPr="004A3C09">
        <w:rPr>
          <w:rFonts w:ascii="Arial" w:hAnsi="Arial" w:cs="Arial"/>
          <w:sz w:val="24"/>
          <w:szCs w:val="24"/>
        </w:rPr>
        <w:t xml:space="preserve"> о </w:t>
      </w:r>
      <w:r w:rsidR="00DC2478" w:rsidRPr="004A3C09">
        <w:rPr>
          <w:rFonts w:ascii="Arial" w:hAnsi="Arial" w:cs="Arial"/>
          <w:sz w:val="24"/>
          <w:szCs w:val="24"/>
        </w:rPr>
        <w:t>сельском</w:t>
      </w:r>
      <w:r w:rsidRPr="004A3C09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3C09">
        <w:rPr>
          <w:rFonts w:ascii="Arial" w:hAnsi="Arial" w:cs="Arial"/>
          <w:sz w:val="24"/>
          <w:szCs w:val="24"/>
        </w:rPr>
        <w:t xml:space="preserve">16. План учреждения (План с учетом изменений) утверждается </w:t>
      </w:r>
      <w:r w:rsidR="003D23D4" w:rsidRPr="004A3C09">
        <w:rPr>
          <w:rFonts w:ascii="Arial" w:hAnsi="Arial" w:cs="Arial"/>
          <w:sz w:val="24"/>
          <w:szCs w:val="24"/>
        </w:rPr>
        <w:t>руководителем учреждения</w:t>
      </w:r>
      <w:r w:rsidRPr="004A3C09">
        <w:rPr>
          <w:rFonts w:ascii="Arial" w:hAnsi="Arial" w:cs="Arial"/>
          <w:sz w:val="24"/>
          <w:szCs w:val="24"/>
        </w:rPr>
        <w:t>.</w:t>
      </w:r>
    </w:p>
    <w:p w:rsidR="00825DF8" w:rsidRPr="004A3C09" w:rsidRDefault="00825D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825DF8" w:rsidRPr="004A3C09" w:rsidSect="0011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F8"/>
    <w:rsid w:val="00081E68"/>
    <w:rsid w:val="000D6492"/>
    <w:rsid w:val="003A3A52"/>
    <w:rsid w:val="003D23D4"/>
    <w:rsid w:val="004A3C09"/>
    <w:rsid w:val="004B5A31"/>
    <w:rsid w:val="004D6185"/>
    <w:rsid w:val="007C18F6"/>
    <w:rsid w:val="00825DF8"/>
    <w:rsid w:val="00831937"/>
    <w:rsid w:val="008F754C"/>
    <w:rsid w:val="00AD7E99"/>
    <w:rsid w:val="00DC2478"/>
    <w:rsid w:val="00DE5091"/>
    <w:rsid w:val="00E8289B"/>
    <w:rsid w:val="00F56259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81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81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D74DF82B799CC8BF56D787C29029DCB9086A5553884EB450E3E4E7266742E0B55221015A2191B5t8h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11</cp:revision>
  <dcterms:created xsi:type="dcterms:W3CDTF">2016-10-27T02:33:00Z</dcterms:created>
  <dcterms:modified xsi:type="dcterms:W3CDTF">2016-12-01T07:30:00Z</dcterms:modified>
</cp:coreProperties>
</file>