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FA" w:rsidRPr="00D323FA" w:rsidRDefault="00D323FA" w:rsidP="00D323FA">
      <w:pPr>
        <w:spacing w:after="0" w:line="240" w:lineRule="auto"/>
        <w:ind w:right="-766"/>
        <w:jc w:val="center"/>
        <w:rPr>
          <w:rFonts w:ascii="Arial" w:eastAsia="Times New Roman" w:hAnsi="Arial" w:cs="Arial"/>
          <w:color w:val="003366"/>
          <w:sz w:val="24"/>
          <w:szCs w:val="24"/>
        </w:rPr>
      </w:pPr>
      <w:bookmarkStart w:id="0" w:name="Par1"/>
      <w:bookmarkEnd w:id="0"/>
      <w:r w:rsidRPr="00D323FA">
        <w:rPr>
          <w:rFonts w:ascii="Arial" w:eastAsia="Times New Roman" w:hAnsi="Arial" w:cs="Arial"/>
          <w:noProof/>
          <w:sz w:val="24"/>
          <w:szCs w:val="24"/>
          <w:lang w:eastAsia="ru-RU"/>
        </w:rPr>
        <w:drawing>
          <wp:inline distT="0" distB="0" distL="0" distR="0" wp14:anchorId="2F845330" wp14:editId="0278204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D323FA" w:rsidRPr="00D323FA" w:rsidRDefault="00D323FA" w:rsidP="00D323FA">
      <w:pPr>
        <w:spacing w:after="0" w:line="240" w:lineRule="auto"/>
        <w:ind w:right="-766"/>
        <w:rPr>
          <w:rFonts w:ascii="Arial" w:eastAsia="Times New Roman" w:hAnsi="Arial" w:cs="Arial"/>
          <w:color w:val="003366"/>
          <w:sz w:val="24"/>
          <w:szCs w:val="24"/>
        </w:rPr>
      </w:pPr>
    </w:p>
    <w:p w:rsidR="00D323FA" w:rsidRPr="00D323FA" w:rsidRDefault="00D323FA" w:rsidP="00D323FA">
      <w:pPr>
        <w:spacing w:after="0" w:line="240" w:lineRule="auto"/>
        <w:jc w:val="center"/>
        <w:rPr>
          <w:rFonts w:ascii="Arial" w:eastAsia="Times New Roman" w:hAnsi="Arial" w:cs="Arial"/>
          <w:sz w:val="24"/>
          <w:szCs w:val="24"/>
          <w:lang w:eastAsia="ru-RU"/>
        </w:rPr>
      </w:pPr>
      <w:r w:rsidRPr="00D323FA">
        <w:rPr>
          <w:rFonts w:ascii="Arial" w:eastAsia="Times New Roman" w:hAnsi="Arial" w:cs="Arial"/>
          <w:sz w:val="24"/>
          <w:szCs w:val="24"/>
          <w:lang w:eastAsia="ru-RU"/>
        </w:rPr>
        <w:t>ЛЕБЯЖЕНСКИЙ  СЕЛЬСКИЙ  СОВЕТ  ДЕПУТАТОВ</w:t>
      </w:r>
    </w:p>
    <w:p w:rsidR="00D323FA" w:rsidRPr="00D323FA" w:rsidRDefault="00D323FA" w:rsidP="00D323FA">
      <w:pPr>
        <w:spacing w:after="0" w:line="240" w:lineRule="auto"/>
        <w:jc w:val="center"/>
        <w:rPr>
          <w:rFonts w:ascii="Arial" w:eastAsia="Times New Roman" w:hAnsi="Arial" w:cs="Arial"/>
          <w:sz w:val="24"/>
          <w:szCs w:val="24"/>
          <w:lang w:eastAsia="ru-RU"/>
        </w:rPr>
      </w:pPr>
      <w:r w:rsidRPr="00D323FA">
        <w:rPr>
          <w:rFonts w:ascii="Arial" w:eastAsia="Times New Roman" w:hAnsi="Arial" w:cs="Arial"/>
          <w:sz w:val="24"/>
          <w:szCs w:val="24"/>
          <w:lang w:eastAsia="ru-RU"/>
        </w:rPr>
        <w:t>КРАСНОТУРАНСКОГО РАЙОНА КРАСНОЯРСКОГО КРАЯ</w:t>
      </w:r>
    </w:p>
    <w:p w:rsidR="00D323FA" w:rsidRPr="00D323FA" w:rsidRDefault="00D323FA" w:rsidP="00D323FA">
      <w:pPr>
        <w:spacing w:after="0" w:line="240" w:lineRule="auto"/>
        <w:jc w:val="center"/>
        <w:rPr>
          <w:rFonts w:ascii="Arial" w:eastAsia="Times New Roman" w:hAnsi="Arial" w:cs="Arial"/>
          <w:sz w:val="24"/>
          <w:szCs w:val="24"/>
          <w:lang w:eastAsia="ru-RU"/>
        </w:rPr>
      </w:pPr>
    </w:p>
    <w:p w:rsidR="00D323FA" w:rsidRPr="00D323FA" w:rsidRDefault="00D323FA" w:rsidP="00D323FA">
      <w:pPr>
        <w:spacing w:after="0" w:line="240" w:lineRule="auto"/>
        <w:jc w:val="center"/>
        <w:rPr>
          <w:rFonts w:ascii="Arial" w:eastAsia="Times New Roman" w:hAnsi="Arial" w:cs="Arial"/>
          <w:sz w:val="24"/>
          <w:szCs w:val="24"/>
          <w:lang w:eastAsia="ru-RU"/>
        </w:rPr>
      </w:pPr>
      <w:r w:rsidRPr="00D323FA">
        <w:rPr>
          <w:rFonts w:ascii="Arial" w:eastAsia="Times New Roman" w:hAnsi="Arial" w:cs="Arial"/>
          <w:sz w:val="24"/>
          <w:szCs w:val="24"/>
          <w:lang w:eastAsia="ru-RU"/>
        </w:rPr>
        <w:t>ПРОЕКТ</w:t>
      </w:r>
    </w:p>
    <w:p w:rsidR="00D323FA" w:rsidRPr="00D323FA" w:rsidRDefault="00D323FA" w:rsidP="00D323FA">
      <w:pPr>
        <w:spacing w:after="0" w:line="240" w:lineRule="auto"/>
        <w:jc w:val="center"/>
        <w:rPr>
          <w:rFonts w:ascii="Arial" w:eastAsia="Times New Roman" w:hAnsi="Arial" w:cs="Arial"/>
          <w:sz w:val="24"/>
          <w:szCs w:val="24"/>
          <w:lang w:eastAsia="ru-RU"/>
        </w:rPr>
      </w:pPr>
    </w:p>
    <w:p w:rsidR="00D323FA" w:rsidRPr="00D323FA" w:rsidRDefault="00D323FA" w:rsidP="00D323FA">
      <w:pPr>
        <w:spacing w:after="0" w:line="240" w:lineRule="auto"/>
        <w:jc w:val="center"/>
        <w:rPr>
          <w:rFonts w:ascii="Arial" w:eastAsia="Times New Roman" w:hAnsi="Arial" w:cs="Arial"/>
          <w:sz w:val="24"/>
          <w:szCs w:val="24"/>
          <w:lang w:eastAsia="ru-RU"/>
        </w:rPr>
      </w:pPr>
      <w:r w:rsidRPr="00D323FA">
        <w:rPr>
          <w:rFonts w:ascii="Arial" w:eastAsia="Times New Roman" w:hAnsi="Arial" w:cs="Arial"/>
          <w:sz w:val="24"/>
          <w:szCs w:val="24"/>
          <w:lang w:eastAsia="ru-RU"/>
        </w:rPr>
        <w:t>Р Е Ш Е Н И Е</w:t>
      </w:r>
    </w:p>
    <w:p w:rsidR="00D323FA" w:rsidRPr="00D323FA" w:rsidRDefault="00D323FA" w:rsidP="00D323FA">
      <w:pPr>
        <w:spacing w:after="0" w:line="240" w:lineRule="auto"/>
        <w:jc w:val="center"/>
        <w:rPr>
          <w:rFonts w:ascii="Arial" w:eastAsia="Times New Roman" w:hAnsi="Arial" w:cs="Arial"/>
          <w:sz w:val="24"/>
          <w:szCs w:val="24"/>
          <w:lang w:eastAsia="ru-RU"/>
        </w:rPr>
      </w:pPr>
    </w:p>
    <w:p w:rsidR="00D323FA" w:rsidRPr="00D323FA" w:rsidRDefault="00D323FA" w:rsidP="00D323FA">
      <w:pPr>
        <w:spacing w:after="0" w:line="240" w:lineRule="auto"/>
        <w:jc w:val="center"/>
        <w:rPr>
          <w:rFonts w:ascii="Arial" w:eastAsia="Times New Roman" w:hAnsi="Arial" w:cs="Arial"/>
          <w:sz w:val="24"/>
          <w:szCs w:val="24"/>
          <w:lang w:eastAsia="ru-RU"/>
        </w:rPr>
      </w:pPr>
      <w:r w:rsidRPr="00D323FA">
        <w:rPr>
          <w:rFonts w:ascii="Arial" w:eastAsia="Times New Roman" w:hAnsi="Arial" w:cs="Arial"/>
          <w:sz w:val="24"/>
          <w:szCs w:val="24"/>
          <w:lang w:eastAsia="ru-RU"/>
        </w:rPr>
        <w:t>__.__.2017                                        с. Лебяжье                                  № _____-р</w:t>
      </w:r>
    </w:p>
    <w:p w:rsidR="00D323FA" w:rsidRPr="00D323FA" w:rsidRDefault="00D323FA" w:rsidP="00D323FA">
      <w:pPr>
        <w:spacing w:after="0" w:line="240" w:lineRule="auto"/>
        <w:jc w:val="both"/>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rPr>
          <w:rFonts w:ascii="Arial" w:eastAsia="Times New Roman" w:hAnsi="Arial" w:cs="Arial"/>
          <w:bCs/>
          <w:sz w:val="24"/>
          <w:szCs w:val="24"/>
          <w:lang w:eastAsia="ru-RU"/>
        </w:rPr>
      </w:pPr>
      <w:r w:rsidRPr="00D323FA">
        <w:rPr>
          <w:rFonts w:ascii="Arial" w:eastAsia="Times New Roman" w:hAnsi="Arial" w:cs="Arial"/>
          <w:bCs/>
          <w:sz w:val="24"/>
          <w:szCs w:val="24"/>
          <w:lang w:eastAsia="ru-RU"/>
        </w:rPr>
        <w:t>Об утверждении Правил</w:t>
      </w:r>
    </w:p>
    <w:p w:rsidR="00D323FA" w:rsidRPr="00D323FA" w:rsidRDefault="00D323FA" w:rsidP="00D323FA">
      <w:pPr>
        <w:autoSpaceDE w:val="0"/>
        <w:autoSpaceDN w:val="0"/>
        <w:adjustRightInd w:val="0"/>
        <w:spacing w:after="0" w:line="240" w:lineRule="auto"/>
        <w:rPr>
          <w:rFonts w:ascii="Arial" w:eastAsia="Times New Roman" w:hAnsi="Arial" w:cs="Arial"/>
          <w:bCs/>
          <w:sz w:val="24"/>
          <w:szCs w:val="24"/>
          <w:lang w:eastAsia="ru-RU"/>
        </w:rPr>
      </w:pPr>
      <w:r w:rsidRPr="00D323FA">
        <w:rPr>
          <w:rFonts w:ascii="Arial" w:eastAsia="Times New Roman" w:hAnsi="Arial" w:cs="Arial"/>
          <w:bCs/>
          <w:sz w:val="24"/>
          <w:szCs w:val="24"/>
          <w:lang w:eastAsia="ru-RU"/>
        </w:rPr>
        <w:t xml:space="preserve">благоустройства и содержания </w:t>
      </w:r>
    </w:p>
    <w:p w:rsidR="00D323FA" w:rsidRPr="00D323FA" w:rsidRDefault="00D323FA" w:rsidP="00D323FA">
      <w:pPr>
        <w:autoSpaceDE w:val="0"/>
        <w:autoSpaceDN w:val="0"/>
        <w:adjustRightInd w:val="0"/>
        <w:spacing w:after="0" w:line="240" w:lineRule="auto"/>
        <w:rPr>
          <w:rFonts w:ascii="Arial" w:eastAsia="Times New Roman" w:hAnsi="Arial" w:cs="Arial"/>
          <w:bCs/>
          <w:sz w:val="24"/>
          <w:szCs w:val="24"/>
          <w:lang w:eastAsia="ru-RU"/>
        </w:rPr>
      </w:pPr>
      <w:r w:rsidRPr="00D323FA">
        <w:rPr>
          <w:rFonts w:ascii="Arial" w:eastAsia="Times New Roman" w:hAnsi="Arial" w:cs="Arial"/>
          <w:bCs/>
          <w:sz w:val="24"/>
          <w:szCs w:val="24"/>
          <w:lang w:eastAsia="ru-RU"/>
        </w:rPr>
        <w:t xml:space="preserve">территории муниципального </w:t>
      </w:r>
    </w:p>
    <w:p w:rsidR="00D323FA" w:rsidRPr="00D323FA" w:rsidRDefault="00D323FA" w:rsidP="00D323FA">
      <w:pPr>
        <w:autoSpaceDE w:val="0"/>
        <w:autoSpaceDN w:val="0"/>
        <w:adjustRightInd w:val="0"/>
        <w:spacing w:after="0" w:line="240" w:lineRule="auto"/>
        <w:rPr>
          <w:rFonts w:ascii="Arial" w:eastAsia="Times New Roman" w:hAnsi="Arial" w:cs="Arial"/>
          <w:bCs/>
          <w:sz w:val="24"/>
          <w:szCs w:val="24"/>
          <w:lang w:eastAsia="ru-RU"/>
        </w:rPr>
      </w:pPr>
      <w:r w:rsidRPr="00D323FA">
        <w:rPr>
          <w:rFonts w:ascii="Arial" w:eastAsia="Times New Roman" w:hAnsi="Arial" w:cs="Arial"/>
          <w:bCs/>
          <w:sz w:val="24"/>
          <w:szCs w:val="24"/>
          <w:lang w:eastAsia="ru-RU"/>
        </w:rPr>
        <w:t xml:space="preserve">образования Лебяженский сельсовет </w:t>
      </w:r>
    </w:p>
    <w:p w:rsidR="00D323FA" w:rsidRPr="00D323FA" w:rsidRDefault="00D323FA" w:rsidP="00D323FA">
      <w:pPr>
        <w:autoSpaceDE w:val="0"/>
        <w:autoSpaceDN w:val="0"/>
        <w:adjustRightInd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D323FA">
        <w:rPr>
          <w:rFonts w:ascii="Arial" w:eastAsia="Times New Roman" w:hAnsi="Arial" w:cs="Arial"/>
          <w:bCs/>
          <w:sz w:val="24"/>
          <w:szCs w:val="24"/>
          <w:lang w:eastAsia="ru-RU"/>
        </w:rPr>
        <w:t xml:space="preserve">В целях обеспечения надлежащего санитарного состояния, чистоты и порядка на территории Лебяженского сельсовета,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7, 21 Устава Лебяженского сельсовета, Лебяженский сельский Совет депутатов </w:t>
      </w: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bCs/>
          <w:sz w:val="24"/>
          <w:szCs w:val="24"/>
          <w:lang w:eastAsia="ru-RU"/>
        </w:rPr>
      </w:pPr>
    </w:p>
    <w:p w:rsidR="00D323FA" w:rsidRPr="00D323FA" w:rsidRDefault="00D323FA" w:rsidP="00D323FA">
      <w:pPr>
        <w:autoSpaceDE w:val="0"/>
        <w:autoSpaceDN w:val="0"/>
        <w:adjustRightInd w:val="0"/>
        <w:spacing w:after="0" w:line="240" w:lineRule="auto"/>
        <w:ind w:firstLine="720"/>
        <w:jc w:val="center"/>
        <w:rPr>
          <w:rFonts w:ascii="Arial" w:eastAsia="Times New Roman" w:hAnsi="Arial" w:cs="Arial"/>
          <w:bCs/>
          <w:sz w:val="24"/>
          <w:szCs w:val="24"/>
          <w:lang w:eastAsia="ru-RU"/>
        </w:rPr>
      </w:pPr>
      <w:r w:rsidRPr="00D323FA">
        <w:rPr>
          <w:rFonts w:ascii="Arial" w:eastAsia="Times New Roman" w:hAnsi="Arial" w:cs="Arial"/>
          <w:bCs/>
          <w:sz w:val="24"/>
          <w:szCs w:val="24"/>
          <w:lang w:eastAsia="ru-RU"/>
        </w:rPr>
        <w:t>РЕШИЛ:</w:t>
      </w:r>
    </w:p>
    <w:p w:rsidR="00D323FA" w:rsidRPr="00D323FA" w:rsidRDefault="00D323FA" w:rsidP="00D323FA">
      <w:pPr>
        <w:autoSpaceDE w:val="0"/>
        <w:autoSpaceDN w:val="0"/>
        <w:adjustRightInd w:val="0"/>
        <w:spacing w:after="0" w:line="240" w:lineRule="auto"/>
        <w:ind w:firstLine="720"/>
        <w:jc w:val="center"/>
        <w:rPr>
          <w:rFonts w:ascii="Arial" w:eastAsia="Times New Roman" w:hAnsi="Arial" w:cs="Arial"/>
          <w:bCs/>
          <w:sz w:val="24"/>
          <w:szCs w:val="24"/>
          <w:lang w:eastAsia="ru-RU"/>
        </w:rPr>
      </w:pP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 Утвердить Правила благоустройства территории Муниципального образования Лебяженский сельсовет, согласно приложению. </w:t>
      </w:r>
    </w:p>
    <w:p w:rsidR="00D323FA" w:rsidRPr="00D323FA" w:rsidRDefault="00D323FA" w:rsidP="00D323FA">
      <w:pPr>
        <w:spacing w:after="0" w:line="240" w:lineRule="auto"/>
        <w:ind w:right="-5"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2. Решение вступает в силу со дня, следующего за днем его официального опубликования в газете «Ведомости села Лебяжье» и на официальном сайте </w:t>
      </w:r>
      <w:r w:rsidRPr="00D323FA">
        <w:rPr>
          <w:rFonts w:ascii="Arial" w:eastAsia="Times New Roman" w:hAnsi="Arial" w:cs="Arial"/>
          <w:sz w:val="24"/>
          <w:szCs w:val="24"/>
          <w:lang w:val="en-US" w:eastAsia="ru-RU"/>
        </w:rPr>
        <w:t>lebyazhe</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adm</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gbu</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su</w:t>
      </w:r>
      <w:r w:rsidRPr="00D323FA">
        <w:rPr>
          <w:rFonts w:ascii="Arial" w:eastAsia="Times New Roman" w:hAnsi="Arial" w:cs="Arial"/>
          <w:sz w:val="24"/>
          <w:szCs w:val="24"/>
          <w:lang w:eastAsia="ru-RU"/>
        </w:rPr>
        <w:t>.</w:t>
      </w:r>
    </w:p>
    <w:p w:rsidR="00D323FA" w:rsidRPr="00D323FA" w:rsidRDefault="00D323FA" w:rsidP="00D323FA">
      <w:pPr>
        <w:spacing w:after="0" w:line="240" w:lineRule="auto"/>
        <w:ind w:right="-5"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3. Признать утратившим силу решение Лебяженского сельского Совета депутатов № В-79-240-р от 18.05.2012 года «Об утверждении правил благоустройства и содержания животных и птиц на территории муниципального образования Лебяженский сельсовет».  </w:t>
      </w:r>
    </w:p>
    <w:p w:rsidR="00D323FA" w:rsidRPr="00D323FA" w:rsidRDefault="00D323FA" w:rsidP="00D323FA">
      <w:pPr>
        <w:autoSpaceDE w:val="0"/>
        <w:autoSpaceDN w:val="0"/>
        <w:adjustRightInd w:val="0"/>
        <w:spacing w:after="0" w:line="240" w:lineRule="auto"/>
        <w:ind w:right="-5"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Контроль за исполнением настоящего Решения оставляю за собой.</w:t>
      </w:r>
    </w:p>
    <w:p w:rsidR="00D323FA" w:rsidRPr="00D323FA" w:rsidRDefault="00D323FA" w:rsidP="00D323FA">
      <w:pPr>
        <w:spacing w:after="0" w:line="240" w:lineRule="auto"/>
        <w:jc w:val="both"/>
        <w:rPr>
          <w:rFonts w:ascii="Arial" w:eastAsia="Times New Roman" w:hAnsi="Arial" w:cs="Arial"/>
          <w:sz w:val="24"/>
          <w:szCs w:val="24"/>
          <w:lang w:eastAsia="ru-RU"/>
        </w:rPr>
      </w:pPr>
    </w:p>
    <w:p w:rsidR="00D323FA" w:rsidRPr="00D323FA" w:rsidRDefault="00D323FA" w:rsidP="00D323FA">
      <w:pPr>
        <w:spacing w:after="0" w:line="240" w:lineRule="auto"/>
        <w:jc w:val="both"/>
        <w:rPr>
          <w:rFonts w:ascii="Arial" w:eastAsia="Times New Roman" w:hAnsi="Arial" w:cs="Arial"/>
          <w:sz w:val="24"/>
          <w:szCs w:val="24"/>
          <w:lang w:eastAsia="ru-RU"/>
        </w:rPr>
      </w:pPr>
    </w:p>
    <w:p w:rsidR="00D323FA" w:rsidRPr="00D323FA" w:rsidRDefault="00D323FA" w:rsidP="00D323FA">
      <w:pPr>
        <w:spacing w:after="0" w:line="240" w:lineRule="auto"/>
        <w:jc w:val="both"/>
        <w:rPr>
          <w:rFonts w:ascii="Arial" w:eastAsia="Times New Roman" w:hAnsi="Arial" w:cs="Arial"/>
          <w:sz w:val="24"/>
          <w:szCs w:val="24"/>
          <w:lang w:eastAsia="ru-RU"/>
        </w:rPr>
      </w:pPr>
    </w:p>
    <w:tbl>
      <w:tblPr>
        <w:tblW w:w="9600" w:type="dxa"/>
        <w:tblInd w:w="162" w:type="dxa"/>
        <w:tblLook w:val="0000" w:firstRow="0" w:lastRow="0" w:firstColumn="0" w:lastColumn="0" w:noHBand="0" w:noVBand="0"/>
      </w:tblPr>
      <w:tblGrid>
        <w:gridCol w:w="4800"/>
        <w:gridCol w:w="2850"/>
        <w:gridCol w:w="1950"/>
      </w:tblGrid>
      <w:tr w:rsidR="00D323FA" w:rsidRPr="00D323FA" w:rsidTr="00E92D60">
        <w:trPr>
          <w:trHeight w:val="466"/>
        </w:trPr>
        <w:tc>
          <w:tcPr>
            <w:tcW w:w="4800" w:type="dxa"/>
          </w:tcPr>
          <w:p w:rsidR="00D323FA" w:rsidRPr="00D323FA" w:rsidRDefault="00D323FA" w:rsidP="00D323FA">
            <w:pPr>
              <w:tabs>
                <w:tab w:val="right" w:pos="4584"/>
              </w:tabs>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Председатель сельского</w:t>
            </w:r>
            <w:r w:rsidRPr="00D323FA">
              <w:rPr>
                <w:rFonts w:ascii="Arial" w:eastAsia="Times New Roman" w:hAnsi="Arial" w:cs="Arial"/>
                <w:sz w:val="24"/>
                <w:szCs w:val="24"/>
                <w:lang w:eastAsia="ru-RU"/>
              </w:rPr>
              <w:tab/>
              <w:t xml:space="preserve">     </w:t>
            </w:r>
          </w:p>
          <w:p w:rsidR="00D323FA" w:rsidRPr="00D323FA" w:rsidRDefault="00D323FA" w:rsidP="00D323FA">
            <w:pPr>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Совета депутатов                                                                                   </w:t>
            </w:r>
          </w:p>
        </w:tc>
        <w:tc>
          <w:tcPr>
            <w:tcW w:w="2850" w:type="dxa"/>
          </w:tcPr>
          <w:p w:rsidR="00D323FA" w:rsidRPr="00D323FA" w:rsidRDefault="00D323FA" w:rsidP="00D323FA">
            <w:pPr>
              <w:spacing w:after="0" w:line="240" w:lineRule="auto"/>
              <w:jc w:val="right"/>
              <w:rPr>
                <w:rFonts w:ascii="Arial" w:eastAsia="Times New Roman" w:hAnsi="Arial" w:cs="Arial"/>
                <w:sz w:val="24"/>
                <w:szCs w:val="24"/>
                <w:lang w:eastAsia="ru-RU"/>
              </w:rPr>
            </w:pPr>
          </w:p>
        </w:tc>
        <w:tc>
          <w:tcPr>
            <w:tcW w:w="1950" w:type="dxa"/>
          </w:tcPr>
          <w:p w:rsidR="00D323FA" w:rsidRPr="00D323FA" w:rsidRDefault="00D323FA" w:rsidP="00D323FA">
            <w:pPr>
              <w:spacing w:after="0" w:line="240" w:lineRule="auto"/>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w:t>
            </w:r>
          </w:p>
          <w:p w:rsidR="00D323FA" w:rsidRPr="00D323FA" w:rsidRDefault="00D323FA" w:rsidP="00D323FA">
            <w:pPr>
              <w:spacing w:after="0" w:line="240" w:lineRule="auto"/>
              <w:rPr>
                <w:rFonts w:ascii="Arial" w:eastAsia="Times New Roman" w:hAnsi="Arial" w:cs="Arial"/>
                <w:sz w:val="24"/>
                <w:szCs w:val="24"/>
                <w:lang w:eastAsia="ru-RU"/>
              </w:rPr>
            </w:pPr>
            <w:r w:rsidRPr="00D323FA">
              <w:rPr>
                <w:rFonts w:ascii="Arial" w:eastAsia="Times New Roman" w:hAnsi="Arial" w:cs="Arial"/>
                <w:sz w:val="24"/>
                <w:szCs w:val="24"/>
                <w:lang w:eastAsia="ru-RU"/>
              </w:rPr>
              <w:t>И.А.Никитина</w:t>
            </w:r>
          </w:p>
        </w:tc>
      </w:tr>
      <w:tr w:rsidR="00D323FA" w:rsidRPr="00D323FA" w:rsidTr="00E92D60">
        <w:trPr>
          <w:trHeight w:val="466"/>
        </w:trPr>
        <w:tc>
          <w:tcPr>
            <w:tcW w:w="4800" w:type="dxa"/>
          </w:tcPr>
          <w:p w:rsidR="00D323FA" w:rsidRPr="00D323FA" w:rsidRDefault="00D323FA" w:rsidP="00D323FA">
            <w:pPr>
              <w:tabs>
                <w:tab w:val="right" w:pos="4584"/>
              </w:tabs>
              <w:spacing w:after="0" w:line="240" w:lineRule="auto"/>
              <w:jc w:val="both"/>
              <w:rPr>
                <w:rFonts w:ascii="Arial" w:eastAsia="Times New Roman" w:hAnsi="Arial" w:cs="Arial"/>
                <w:sz w:val="24"/>
                <w:szCs w:val="24"/>
                <w:lang w:eastAsia="ru-RU"/>
              </w:rPr>
            </w:pPr>
          </w:p>
        </w:tc>
        <w:tc>
          <w:tcPr>
            <w:tcW w:w="2850" w:type="dxa"/>
          </w:tcPr>
          <w:p w:rsidR="00D323FA" w:rsidRPr="00D323FA" w:rsidRDefault="00D323FA" w:rsidP="00D323FA">
            <w:pPr>
              <w:spacing w:after="0" w:line="240" w:lineRule="auto"/>
              <w:jc w:val="right"/>
              <w:rPr>
                <w:rFonts w:ascii="Arial" w:eastAsia="Times New Roman" w:hAnsi="Arial" w:cs="Arial"/>
                <w:sz w:val="24"/>
                <w:szCs w:val="24"/>
                <w:lang w:eastAsia="ru-RU"/>
              </w:rPr>
            </w:pPr>
          </w:p>
        </w:tc>
        <w:tc>
          <w:tcPr>
            <w:tcW w:w="1950" w:type="dxa"/>
          </w:tcPr>
          <w:p w:rsidR="00D323FA" w:rsidRPr="00D323FA" w:rsidRDefault="00D323FA" w:rsidP="00D323FA">
            <w:pPr>
              <w:spacing w:after="0" w:line="240" w:lineRule="auto"/>
              <w:rPr>
                <w:rFonts w:ascii="Arial" w:eastAsia="Times New Roman" w:hAnsi="Arial" w:cs="Arial"/>
                <w:sz w:val="24"/>
                <w:szCs w:val="24"/>
                <w:lang w:eastAsia="ru-RU"/>
              </w:rPr>
            </w:pPr>
          </w:p>
        </w:tc>
      </w:tr>
    </w:tbl>
    <w:p w:rsidR="00D323FA" w:rsidRPr="00D323FA" w:rsidRDefault="00D323FA" w:rsidP="00D323FA">
      <w:pPr>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Глава Администрации</w:t>
      </w:r>
    </w:p>
    <w:p w:rsidR="00D323FA" w:rsidRPr="00D323FA" w:rsidRDefault="00D323FA" w:rsidP="00D323FA">
      <w:pPr>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Лебяженского сельсовета                                                                         М.А.Назирова</w:t>
      </w:r>
    </w:p>
    <w:p w:rsidR="00D323FA" w:rsidRPr="00D323FA" w:rsidRDefault="00D323FA" w:rsidP="00D323FA">
      <w:pPr>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w:t>
      </w:r>
    </w:p>
    <w:p w:rsidR="00D323FA" w:rsidRPr="00D323FA" w:rsidRDefault="00D323FA" w:rsidP="00D323FA">
      <w:pPr>
        <w:jc w:val="right"/>
        <w:rPr>
          <w:rFonts w:ascii="Arial" w:eastAsia="Times New Roman" w:hAnsi="Arial" w:cs="Arial"/>
          <w:sz w:val="24"/>
          <w:szCs w:val="24"/>
          <w:lang w:eastAsia="ru-RU"/>
        </w:rPr>
      </w:pPr>
      <w:r w:rsidRPr="00D323FA">
        <w:rPr>
          <w:rFonts w:ascii="Arial" w:eastAsia="Times New Roman" w:hAnsi="Arial" w:cs="Arial"/>
          <w:sz w:val="24"/>
          <w:szCs w:val="24"/>
          <w:lang w:eastAsia="ru-RU"/>
        </w:rPr>
        <w:br w:type="page"/>
      </w:r>
      <w:r w:rsidRPr="00D323FA">
        <w:rPr>
          <w:rFonts w:ascii="Arial" w:eastAsia="Times New Roman" w:hAnsi="Arial" w:cs="Arial"/>
          <w:sz w:val="24"/>
          <w:szCs w:val="24"/>
          <w:lang w:eastAsia="ru-RU"/>
        </w:rPr>
        <w:lastRenderedPageBreak/>
        <w:t xml:space="preserve">                                    Приложение № 1</w:t>
      </w:r>
    </w:p>
    <w:p w:rsidR="00D323FA" w:rsidRPr="00D323FA" w:rsidRDefault="00D323FA" w:rsidP="00D323FA">
      <w:pPr>
        <w:jc w:val="right"/>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к Решению </w:t>
      </w:r>
    </w:p>
    <w:p w:rsidR="00D323FA" w:rsidRPr="00D323FA" w:rsidRDefault="00D323FA" w:rsidP="00D323FA">
      <w:pPr>
        <w:spacing w:after="0" w:line="240" w:lineRule="auto"/>
        <w:ind w:left="6237"/>
        <w:jc w:val="right"/>
        <w:rPr>
          <w:rFonts w:ascii="Arial" w:eastAsia="Times New Roman" w:hAnsi="Arial" w:cs="Arial"/>
          <w:sz w:val="24"/>
          <w:szCs w:val="24"/>
          <w:lang w:eastAsia="ru-RU"/>
        </w:rPr>
      </w:pPr>
      <w:r w:rsidRPr="00D323FA">
        <w:rPr>
          <w:rFonts w:ascii="Arial" w:eastAsia="Times New Roman" w:hAnsi="Arial" w:cs="Arial"/>
          <w:sz w:val="24"/>
          <w:szCs w:val="24"/>
          <w:lang w:eastAsia="ru-RU"/>
        </w:rPr>
        <w:t>от 18.07.2017 № 26-77-р</w:t>
      </w:r>
    </w:p>
    <w:p w:rsidR="00D323FA" w:rsidRPr="00D323FA" w:rsidRDefault="00D323FA" w:rsidP="00D323FA">
      <w:pPr>
        <w:autoSpaceDE w:val="0"/>
        <w:autoSpaceDN w:val="0"/>
        <w:adjustRightInd w:val="0"/>
        <w:spacing w:after="0" w:line="240" w:lineRule="auto"/>
        <w:ind w:firstLine="720"/>
        <w:jc w:val="right"/>
        <w:rPr>
          <w:rFonts w:ascii="Arial" w:eastAsia="Times New Roman" w:hAnsi="Arial" w:cs="Arial"/>
          <w:bCs/>
          <w:sz w:val="24"/>
          <w:szCs w:val="24"/>
          <w:lang w:eastAsia="ru-RU"/>
        </w:rPr>
      </w:pPr>
    </w:p>
    <w:p w:rsidR="00D323FA" w:rsidRPr="00D323FA" w:rsidRDefault="00D323FA" w:rsidP="00D323FA">
      <w:pPr>
        <w:autoSpaceDE w:val="0"/>
        <w:autoSpaceDN w:val="0"/>
        <w:adjustRightInd w:val="0"/>
        <w:spacing w:after="0" w:line="240" w:lineRule="auto"/>
        <w:ind w:firstLine="720"/>
        <w:jc w:val="center"/>
        <w:rPr>
          <w:rFonts w:ascii="Arial" w:eastAsia="Times New Roman" w:hAnsi="Arial" w:cs="Arial"/>
          <w:bCs/>
          <w:sz w:val="24"/>
          <w:szCs w:val="24"/>
          <w:lang w:eastAsia="ru-RU"/>
        </w:rPr>
      </w:pPr>
    </w:p>
    <w:p w:rsidR="00D323FA" w:rsidRPr="00D323FA" w:rsidRDefault="00D323FA" w:rsidP="00D323FA">
      <w:pPr>
        <w:autoSpaceDE w:val="0"/>
        <w:autoSpaceDN w:val="0"/>
        <w:adjustRightInd w:val="0"/>
        <w:spacing w:after="0" w:line="240" w:lineRule="auto"/>
        <w:ind w:firstLine="720"/>
        <w:jc w:val="center"/>
        <w:rPr>
          <w:rFonts w:ascii="Arial" w:eastAsia="Times New Roman" w:hAnsi="Arial" w:cs="Arial"/>
          <w:bCs/>
          <w:sz w:val="24"/>
          <w:szCs w:val="24"/>
          <w:lang w:eastAsia="ru-RU"/>
        </w:rPr>
      </w:pPr>
      <w:r w:rsidRPr="00D323FA">
        <w:rPr>
          <w:rFonts w:ascii="Arial" w:eastAsia="Times New Roman" w:hAnsi="Arial" w:cs="Arial"/>
          <w:bCs/>
          <w:sz w:val="24"/>
          <w:szCs w:val="24"/>
          <w:lang w:eastAsia="ru-RU"/>
        </w:rPr>
        <w:t>ПРАВИЛА БЛАГОУСТРОЙСТВА ТЕРРИТОРИИ</w:t>
      </w:r>
    </w:p>
    <w:p w:rsidR="00D323FA" w:rsidRPr="00D323FA" w:rsidRDefault="00D323FA" w:rsidP="00D323FA">
      <w:pPr>
        <w:keepNext/>
        <w:spacing w:after="0" w:line="240" w:lineRule="auto"/>
        <w:ind w:right="-1" w:firstLine="720"/>
        <w:jc w:val="center"/>
        <w:outlineLvl w:val="0"/>
        <w:rPr>
          <w:rFonts w:ascii="Arial" w:eastAsia="Times New Roman" w:hAnsi="Arial" w:cs="Arial"/>
          <w:sz w:val="24"/>
          <w:szCs w:val="24"/>
          <w:lang w:eastAsia="ru-RU"/>
        </w:rPr>
      </w:pPr>
      <w:r w:rsidRPr="00D323FA">
        <w:rPr>
          <w:rFonts w:ascii="Arial" w:eastAsia="Times New Roman" w:hAnsi="Arial" w:cs="Arial"/>
          <w:sz w:val="24"/>
          <w:szCs w:val="24"/>
          <w:lang w:eastAsia="ru-RU"/>
        </w:rPr>
        <w:t>Лебяженского сельсовета</w:t>
      </w:r>
    </w:p>
    <w:p w:rsidR="00D323FA" w:rsidRPr="00D323FA" w:rsidRDefault="00D323FA" w:rsidP="00D323FA">
      <w:pPr>
        <w:spacing w:after="0" w:line="240" w:lineRule="auto"/>
        <w:ind w:firstLine="720"/>
        <w:rPr>
          <w:rFonts w:ascii="Arial" w:eastAsia="Times New Roman" w:hAnsi="Arial" w:cs="Arial"/>
          <w:sz w:val="24"/>
          <w:szCs w:val="24"/>
          <w:lang w:eastAsia="ru-RU"/>
        </w:rPr>
      </w:pPr>
    </w:p>
    <w:p w:rsidR="00D323FA" w:rsidRPr="00D323FA" w:rsidRDefault="00D323FA" w:rsidP="00D323FA">
      <w:pPr>
        <w:spacing w:after="0" w:line="240" w:lineRule="auto"/>
        <w:ind w:firstLine="720"/>
        <w:rPr>
          <w:rFonts w:ascii="Arial" w:eastAsia="Times New Roman" w:hAnsi="Arial" w:cs="Arial"/>
          <w:sz w:val="24"/>
          <w:szCs w:val="24"/>
          <w:lang w:eastAsia="ru-RU"/>
        </w:rPr>
      </w:pPr>
      <w:r w:rsidRPr="00D323FA">
        <w:rPr>
          <w:rFonts w:ascii="Arial" w:eastAsia="Times New Roman" w:hAnsi="Arial" w:cs="Arial"/>
          <w:sz w:val="24"/>
          <w:szCs w:val="24"/>
          <w:lang w:eastAsia="ru-RU"/>
        </w:rPr>
        <w:t>Статья 1. Общие положения</w:t>
      </w: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1.1. Правила благоустройства и содержания территории </w:t>
      </w:r>
      <w:r w:rsidRPr="00D323FA">
        <w:rPr>
          <w:rFonts w:ascii="Arial" w:eastAsia="Times New Roman" w:hAnsi="Arial" w:cs="Arial"/>
          <w:bCs/>
          <w:sz w:val="24"/>
          <w:szCs w:val="24"/>
          <w:lang w:eastAsia="ru-RU"/>
        </w:rPr>
        <w:t>Лебяженского сельсовета</w:t>
      </w:r>
      <w:r w:rsidRPr="00D323FA">
        <w:rPr>
          <w:rFonts w:ascii="Arial" w:eastAsia="Times New Roman" w:hAnsi="Arial" w:cs="Arial"/>
          <w:sz w:val="24"/>
          <w:szCs w:val="24"/>
          <w:lang w:eastAsia="ru-RU"/>
        </w:rPr>
        <w:t xml:space="preserve"> (далее - Правила) устанавливают требования в сфере благоустройства и содержания территории </w:t>
      </w:r>
      <w:r w:rsidRPr="00D323FA">
        <w:rPr>
          <w:rFonts w:ascii="Arial" w:eastAsia="Times New Roman" w:hAnsi="Arial" w:cs="Arial"/>
          <w:bCs/>
          <w:sz w:val="24"/>
          <w:szCs w:val="24"/>
          <w:lang w:eastAsia="ru-RU"/>
        </w:rPr>
        <w:t>Лебяженского сельсовета</w:t>
      </w:r>
      <w:r w:rsidRPr="00D323FA">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 содержанию домашних животных и птиц; а также устанавливают основные положения, регулирующие организацию благоустройства территории </w:t>
      </w:r>
      <w:r w:rsidRPr="00D323FA">
        <w:rPr>
          <w:rFonts w:ascii="Arial" w:eastAsia="Times New Roman" w:hAnsi="Arial" w:cs="Arial"/>
          <w:bCs/>
          <w:sz w:val="24"/>
          <w:szCs w:val="24"/>
          <w:lang w:eastAsia="ru-RU"/>
        </w:rPr>
        <w:t>Лебяженского сельсовета</w:t>
      </w:r>
      <w:r w:rsidRPr="00D323FA">
        <w:rPr>
          <w:rFonts w:ascii="Arial" w:eastAsia="Times New Roman" w:hAnsi="Arial" w:cs="Arial"/>
          <w:sz w:val="24"/>
          <w:szCs w:val="24"/>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предусматривают ответственность за нарушение настоящих правил.</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 настоящих Правилах домашними животными признаются собаки, кошки, лошади, крупный рогатый скот, козы, овцы, свиньи, кролики, пушные и декоративные звери, а также сельскохозяйственные птицы (гуси, утки, индейки, куры), пчелы и иные домашние животные, содержащиеся владельцем.</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Владельцами домашних животных являются лица, у которых домашние животные находятся на праве собственности и содержатся в жилом помещении и на принадлежащих им территориях; лица, обеспечивающие животных местом постоянного обитания, пропитания, осуществляющие контроль за их поведением.</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w:t>
      </w:r>
      <w:hyperlink r:id="rId6" w:history="1">
        <w:r w:rsidRPr="00D323FA">
          <w:rPr>
            <w:rFonts w:ascii="Arial" w:eastAsia="Times New Roman" w:hAnsi="Arial" w:cs="Arial"/>
            <w:color w:val="0000FF"/>
            <w:sz w:val="24"/>
            <w:szCs w:val="24"/>
            <w:u w:val="single"/>
            <w:lang w:eastAsia="ru-RU"/>
          </w:rPr>
          <w:t>ст. ст. 137</w:t>
        </w:r>
      </w:hyperlink>
      <w:r w:rsidRPr="00D323FA">
        <w:rPr>
          <w:rFonts w:ascii="Arial" w:eastAsia="Times New Roman" w:hAnsi="Arial" w:cs="Arial"/>
          <w:sz w:val="24"/>
          <w:szCs w:val="24"/>
          <w:lang w:eastAsia="ru-RU"/>
        </w:rPr>
        <w:t xml:space="preserve">, </w:t>
      </w:r>
      <w:hyperlink r:id="rId7" w:history="1">
        <w:r w:rsidRPr="00D323FA">
          <w:rPr>
            <w:rFonts w:ascii="Arial" w:eastAsia="Times New Roman" w:hAnsi="Arial" w:cs="Arial"/>
            <w:color w:val="0000FF"/>
            <w:sz w:val="24"/>
            <w:szCs w:val="24"/>
            <w:u w:val="single"/>
            <w:lang w:eastAsia="ru-RU"/>
          </w:rPr>
          <w:t>230</w:t>
        </w:r>
      </w:hyperlink>
      <w:r w:rsidRPr="00D323FA">
        <w:rPr>
          <w:rFonts w:ascii="Arial" w:eastAsia="Times New Roman" w:hAnsi="Arial" w:cs="Arial"/>
          <w:sz w:val="24"/>
          <w:szCs w:val="24"/>
          <w:lang w:eastAsia="ru-RU"/>
        </w:rPr>
        <w:t xml:space="preserve"> - 232, </w:t>
      </w:r>
      <w:hyperlink r:id="rId8" w:history="1">
        <w:r w:rsidRPr="00D323FA">
          <w:rPr>
            <w:rFonts w:ascii="Arial" w:eastAsia="Times New Roman" w:hAnsi="Arial" w:cs="Arial"/>
            <w:color w:val="0000FF"/>
            <w:sz w:val="24"/>
            <w:szCs w:val="24"/>
            <w:u w:val="single"/>
            <w:lang w:eastAsia="ru-RU"/>
          </w:rPr>
          <w:t>241</w:t>
        </w:r>
      </w:hyperlink>
      <w:r w:rsidRPr="00D323FA">
        <w:rPr>
          <w:rFonts w:ascii="Arial" w:eastAsia="Times New Roman" w:hAnsi="Arial" w:cs="Arial"/>
          <w:sz w:val="24"/>
          <w:szCs w:val="24"/>
          <w:lang w:eastAsia="ru-RU"/>
        </w:rPr>
        <w:t>).</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Безнадзорным признаётся свободно гуляющее животное без сопровождения собственника этого животного (или иного лица, ответственного за его содержание)а также, не имеющие своего владельца и не зарегистрированные в организациях, ведущих учет животных.</w:t>
      </w:r>
    </w:p>
    <w:p w:rsidR="00D323FA" w:rsidRPr="00D323FA" w:rsidRDefault="00D323FA" w:rsidP="00D323FA">
      <w:pPr>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1.2. Настоящие Правила являются обязательными для исполнения физическими и юридическими лицами в границах Лебяженского сельсовета. Нарушение Правил является административным правонарушением и влечет применение мер административной ответственности, установленных Законом Красноярского края об административных правонарушениях №7-2161 от 02.10. 2008г..</w:t>
      </w:r>
    </w:p>
    <w:p w:rsidR="00D323FA" w:rsidRPr="00D323FA" w:rsidRDefault="00D323FA" w:rsidP="00D323FA">
      <w:pPr>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323FA" w:rsidRPr="00D323FA" w:rsidRDefault="00D323FA" w:rsidP="00D323FA">
      <w:pPr>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Благоустройство территорий должно быть основано на стратегии развития муниципального образования Лебяженский сельсовет и концепции, отражающей потребности жителей муниципального образования Лебяженский сельсовет. </w:t>
      </w:r>
      <w:r w:rsidRPr="00D323FA">
        <w:rPr>
          <w:rFonts w:ascii="Arial" w:eastAsia="Times New Roman" w:hAnsi="Arial" w:cs="Arial"/>
          <w:sz w:val="24"/>
          <w:szCs w:val="24"/>
          <w:lang w:eastAsia="ru-RU"/>
        </w:rPr>
        <w:lastRenderedPageBreak/>
        <w:t>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 Организация работ по благоустройству, санитарному содержанию территории Лебяженского сельсовета и содержанию автомобильных дорог местного значения на территории Лебяженского сельсовета осуществляется Администрацией Лебяженского сельсовета (далее – Администрация), жилищно-эксплуатационными и управляющими организациями Краснотуранского района при заключении договоров, собственниками и (или) пользователями земельных участков, зданий, строений и сооружений.</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2. Термины и определения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Для целей настоящих Правил используются следующие основные понятия: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 Благоустройство территории - комплекс предусмотренных настоящими Правилами мероприятий по содержанию территории муниципального образования Лебяженский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Лебяженский сельсовет.</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eastAsia="Times New Roman" w:hAnsi="Arial" w:cs="Arial"/>
          <w:sz w:val="24"/>
          <w:szCs w:val="24"/>
          <w:lang w:eastAsia="ru-RU"/>
        </w:rPr>
        <w:t xml:space="preserve">2.3. </w:t>
      </w:r>
      <w:r w:rsidRPr="00D323FA">
        <w:rPr>
          <w:rFonts w:ascii="Arial"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проектирование - разработка проекта благоустройства;</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2.4. Газон - земельный участок в пределах границ муниципального образования Лебяженский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2.8.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Лебяженский сельсовет, не связанные с осуществлением предпринимательской деятельности в области торговли и общественного питания. </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Times New Roman" w:hAnsi="Arial" w:cs="Arial"/>
          <w:sz w:val="24"/>
          <w:szCs w:val="24"/>
          <w:lang w:eastAsia="ru-RU"/>
        </w:rPr>
        <w:t>2.10</w:t>
      </w:r>
      <w:r w:rsidRPr="00D323FA">
        <w:rPr>
          <w:rFonts w:ascii="Arial" w:eastAsia="Calibri" w:hAnsi="Arial" w:cs="Arial"/>
          <w:sz w:val="24"/>
          <w:szCs w:val="24"/>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2.11. общественные пространства - территории населенного пункта, которые постоянно и без платы за посещение доступны для населения</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2.12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323FA" w:rsidRPr="00D323FA" w:rsidRDefault="00D323FA" w:rsidP="00D323FA">
      <w:pPr>
        <w:autoSpaceDE w:val="0"/>
        <w:autoSpaceDN w:val="0"/>
        <w:adjustRightInd w:val="0"/>
        <w:spacing w:after="0" w:line="240" w:lineRule="auto"/>
        <w:ind w:left="567" w:hanging="141"/>
        <w:jc w:val="both"/>
        <w:rPr>
          <w:rFonts w:ascii="Arial" w:eastAsia="Calibri" w:hAnsi="Arial" w:cs="Arial"/>
          <w:sz w:val="24"/>
          <w:szCs w:val="24"/>
        </w:rPr>
      </w:pPr>
      <w:r w:rsidRPr="00D323FA">
        <w:rPr>
          <w:rFonts w:ascii="Arial" w:eastAsia="Calibri" w:hAnsi="Arial" w:cs="Arial"/>
          <w:sz w:val="24"/>
          <w:szCs w:val="24"/>
        </w:rPr>
        <w:t>- дороги, проезды, переулки, покрытия территорий (улиц ,проездов, дворов и т.д.)</w:t>
      </w:r>
    </w:p>
    <w:p w:rsidR="00D323FA" w:rsidRPr="00D323FA" w:rsidRDefault="00D323FA" w:rsidP="00D323FA">
      <w:pPr>
        <w:autoSpaceDE w:val="0"/>
        <w:autoSpaceDN w:val="0"/>
        <w:adjustRightInd w:val="0"/>
        <w:spacing w:after="0" w:line="240" w:lineRule="auto"/>
        <w:ind w:left="567" w:hanging="141"/>
        <w:jc w:val="both"/>
        <w:rPr>
          <w:rFonts w:ascii="Arial" w:eastAsia="Calibri" w:hAnsi="Arial" w:cs="Arial"/>
          <w:sz w:val="24"/>
          <w:szCs w:val="24"/>
        </w:rPr>
      </w:pPr>
      <w:r w:rsidRPr="00D323FA">
        <w:rPr>
          <w:rFonts w:ascii="Arial" w:eastAsia="Calibri" w:hAnsi="Arial" w:cs="Arial"/>
          <w:sz w:val="24"/>
          <w:szCs w:val="24"/>
        </w:rPr>
        <w:t>- заборы, ограды, ворота и т.д.</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Calibri" w:hAnsi="Arial" w:cs="Arial"/>
          <w:sz w:val="24"/>
          <w:szCs w:val="24"/>
        </w:rPr>
        <w:t xml:space="preserve">- спортсооружения, площадки для игр </w:t>
      </w:r>
      <w:r w:rsidRPr="00D323FA">
        <w:rPr>
          <w:rFonts w:ascii="Arial" w:eastAsia="Times New Roman" w:hAnsi="Arial" w:cs="Arial"/>
          <w:sz w:val="24"/>
          <w:szCs w:val="24"/>
          <w:lang w:eastAsia="ru-RU"/>
        </w:rPr>
        <w:t>и занятий спортом;</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зеленые насаждения, в т.ч. деревья, кустарники, газоны, клумбы, цветники и т.д.;</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устройства наружного освещения;</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памятники и памятные доски;</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берег Красноярского водохранилища. </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сооружения и оборудование для осуществления торговли (в т.ч. киоски,  павильоны, палатки и т.д.);</w:t>
      </w:r>
    </w:p>
    <w:p w:rsidR="00D323FA" w:rsidRPr="00D323FA" w:rsidRDefault="00D323FA" w:rsidP="00D323FA">
      <w:pPr>
        <w:autoSpaceDE w:val="0"/>
        <w:autoSpaceDN w:val="0"/>
        <w:adjustRightInd w:val="0"/>
        <w:spacing w:after="0" w:line="240" w:lineRule="auto"/>
        <w:ind w:left="567" w:hanging="141"/>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инженерные сооружения жилищно-коммунального назначения, в т.ч. водо-, электро-, тепловоды, ограждения;</w:t>
      </w:r>
    </w:p>
    <w:p w:rsidR="00D323FA" w:rsidRPr="00D323FA" w:rsidRDefault="00D323FA" w:rsidP="00D323FA">
      <w:pPr>
        <w:autoSpaceDE w:val="0"/>
        <w:autoSpaceDN w:val="0"/>
        <w:adjustRightInd w:val="0"/>
        <w:spacing w:after="0" w:line="240" w:lineRule="auto"/>
        <w:ind w:left="567" w:hanging="141"/>
        <w:jc w:val="both"/>
        <w:rPr>
          <w:rFonts w:ascii="Arial" w:eastAsia="Calibri" w:hAnsi="Arial" w:cs="Arial"/>
          <w:sz w:val="24"/>
          <w:szCs w:val="24"/>
        </w:rPr>
      </w:pPr>
      <w:r w:rsidRPr="00D323FA">
        <w:rPr>
          <w:rFonts w:ascii="Arial" w:eastAsia="Times New Roman" w:hAnsi="Arial" w:cs="Arial"/>
          <w:sz w:val="24"/>
          <w:szCs w:val="24"/>
          <w:lang w:eastAsia="ru-RU"/>
        </w:rPr>
        <w:t>- объекты культурно-бытового назначения, кладбища, свалки, полигоны отходов.</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 детские площадки, спортивные и другие площадки отдыха и досуга;</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 площадки для выгула и дрессировки домашних животных;</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 площадки автостоянок;</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 улицы (в том числе пешеходные) и дороги;</w:t>
      </w:r>
    </w:p>
    <w:p w:rsidR="00D323FA" w:rsidRPr="00D323FA" w:rsidRDefault="00D323FA" w:rsidP="00D323FA">
      <w:pPr>
        <w:autoSpaceDE w:val="0"/>
        <w:autoSpaceDN w:val="0"/>
        <w:adjustRightInd w:val="0"/>
        <w:spacing w:after="0" w:line="240" w:lineRule="auto"/>
        <w:ind w:firstLine="540"/>
        <w:jc w:val="both"/>
        <w:rPr>
          <w:rFonts w:ascii="Arial" w:eastAsia="Calibri" w:hAnsi="Arial" w:cs="Arial"/>
          <w:sz w:val="24"/>
          <w:szCs w:val="24"/>
        </w:rPr>
      </w:pPr>
      <w:r w:rsidRPr="00D323FA">
        <w:rPr>
          <w:rFonts w:ascii="Arial" w:eastAsia="Calibri" w:hAnsi="Arial" w:cs="Arial"/>
          <w:sz w:val="24"/>
          <w:szCs w:val="24"/>
        </w:rPr>
        <w:t>- парки, скверы, иные зеленые зоны, на территории муниципального образования Лебяженский сельсовет.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2.13. Объекты социальной сферы - здания, строения (в том числе некапитальные) и нежилые помещения, занимаемые учреждениями </w:t>
      </w:r>
      <w:r w:rsidRPr="00D323FA">
        <w:rPr>
          <w:rFonts w:ascii="Arial" w:eastAsia="Times New Roman" w:hAnsi="Arial" w:cs="Arial"/>
          <w:sz w:val="24"/>
          <w:szCs w:val="24"/>
          <w:lang w:eastAsia="ru-RU"/>
        </w:rPr>
        <w:lastRenderedPageBreak/>
        <w:t>здравоохранения, образования, культуры, спорта, лечебно-профилактическими учреждениями.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2.14. Объекты торговли, общественного питания - магазины, торговые павильоны, кафе, бары, столовые и т.п. (за исключением розничных рынков и ярмарок).</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Лебяженского сельсовета ограждениям определяются муниципальными правовыми актами Администрации.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2.17. Порубочные остатки - пни, стволы, корни, ветки, полученные в результате подрезки, вырубки (сноса) деревьев и кустарников.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2.19. Прилегающая территория - земельный участок в границах территории Лебяженского сельсовета, не сформированный в соответствии с требованиями действующего законодательства, непосредственно примыкающий к границам здания, строения, сооружения, не 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2.20. Специализированная организация - организация (индивидуальный предприниматель), осуществляющая (осуществляющий) на постоянной или договорной основе деятельность на территории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2.23. Территории общего пользования - территории Лебяженского сельсовета, которыми беспрепятственно пользуется неограниченный круг лиц.</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eastAsia="Times New Roman" w:hAnsi="Arial" w:cs="Arial"/>
          <w:sz w:val="24"/>
          <w:szCs w:val="24"/>
          <w:lang w:eastAsia="ru-RU"/>
        </w:rPr>
        <w:t xml:space="preserve">2.24. Уборка территории - </w:t>
      </w:r>
      <w:r w:rsidRPr="00D323FA">
        <w:rPr>
          <w:rFonts w:ascii="Arial" w:hAnsi="Arial" w:cs="Arial"/>
          <w:sz w:val="24"/>
          <w:szCs w:val="24"/>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2.25. Фасад - наружная (лицевая) сторона здания, сооружения. Различают главный, боковой, задний фасады. Фасады делятся на уличный и дворовый.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малые архитектурные формы;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ограждения территории;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объекты санитарной очистки территории (контейнеры, урны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 осветительное оборудование для целей функционального, архитектурного и информационного освещения;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 некапитальные нестационарные объекты;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Лебяженского сельсовета.</w:t>
      </w:r>
    </w:p>
    <w:p w:rsidR="00D323FA" w:rsidRPr="00D323FA" w:rsidRDefault="00D323FA" w:rsidP="00D323FA">
      <w:pPr>
        <w:autoSpaceDE w:val="0"/>
        <w:autoSpaceDN w:val="0"/>
        <w:adjustRightInd w:val="0"/>
        <w:spacing w:after="0" w:line="240" w:lineRule="auto"/>
        <w:ind w:firstLine="709"/>
        <w:jc w:val="both"/>
        <w:rPr>
          <w:rFonts w:ascii="Arial" w:hAnsi="Arial" w:cs="Arial"/>
          <w:sz w:val="24"/>
          <w:szCs w:val="24"/>
        </w:rPr>
      </w:pPr>
      <w:r w:rsidRPr="00D323FA">
        <w:rPr>
          <w:rFonts w:ascii="Arial" w:hAnsi="Arial" w:cs="Arial"/>
          <w:sz w:val="24"/>
          <w:szCs w:val="24"/>
        </w:rPr>
        <w:t>2.27.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323FA" w:rsidRPr="00D323FA" w:rsidRDefault="00D323FA" w:rsidP="00D323FA">
      <w:pPr>
        <w:autoSpaceDE w:val="0"/>
        <w:autoSpaceDN w:val="0"/>
        <w:adjustRightInd w:val="0"/>
        <w:spacing w:after="0" w:line="240" w:lineRule="auto"/>
        <w:ind w:firstLine="709"/>
        <w:jc w:val="both"/>
        <w:rPr>
          <w:rFonts w:ascii="Arial" w:hAnsi="Arial" w:cs="Arial"/>
          <w:sz w:val="24"/>
          <w:szCs w:val="24"/>
        </w:rPr>
      </w:pPr>
      <w:r w:rsidRPr="00D323FA">
        <w:rPr>
          <w:rFonts w:ascii="Arial" w:hAnsi="Arial" w:cs="Arial"/>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Красноярского края, отдельными положениями настоящих Правил и отдельными муниципальными правовыми актами Лебяженского сельсовета.</w:t>
      </w:r>
    </w:p>
    <w:p w:rsidR="00D323FA" w:rsidRPr="00D323FA" w:rsidRDefault="00D323FA" w:rsidP="00D323FA">
      <w:pPr>
        <w:autoSpaceDE w:val="0"/>
        <w:autoSpaceDN w:val="0"/>
        <w:adjustRightInd w:val="0"/>
        <w:spacing w:after="0" w:line="240" w:lineRule="auto"/>
        <w:ind w:firstLine="720"/>
        <w:jc w:val="both"/>
        <w:rPr>
          <w:rFonts w:ascii="Arial" w:eastAsia="Times New Roman" w:hAnsi="Arial" w:cs="Arial"/>
          <w:sz w:val="24"/>
          <w:szCs w:val="24"/>
          <w:lang w:eastAsia="ru-RU"/>
        </w:rPr>
      </w:pPr>
    </w:p>
    <w:p w:rsidR="00D323FA" w:rsidRPr="00D323FA" w:rsidRDefault="00D323FA" w:rsidP="00D323FA">
      <w:pPr>
        <w:spacing w:after="0" w:line="240" w:lineRule="auto"/>
        <w:ind w:firstLine="709"/>
        <w:jc w:val="both"/>
        <w:rPr>
          <w:rFonts w:ascii="Arial" w:eastAsia="Times New Roman" w:hAnsi="Arial" w:cs="Arial"/>
          <w:sz w:val="24"/>
          <w:szCs w:val="24"/>
          <w:lang w:eastAsia="ru-RU"/>
        </w:rPr>
      </w:pPr>
    </w:p>
    <w:p w:rsidR="00D323FA" w:rsidRPr="00D323FA" w:rsidRDefault="00D323FA" w:rsidP="00D323FA">
      <w:pPr>
        <w:spacing w:after="0" w:line="240" w:lineRule="auto"/>
        <w:jc w:val="both"/>
        <w:rPr>
          <w:rFonts w:ascii="Arial" w:eastAsia="Times New Roman" w:hAnsi="Arial" w:cs="Arial"/>
          <w:sz w:val="24"/>
          <w:szCs w:val="24"/>
          <w:lang w:eastAsia="ru-RU"/>
        </w:rPr>
      </w:pPr>
    </w:p>
    <w:p w:rsidR="00D323FA" w:rsidRPr="00D323FA" w:rsidRDefault="00D323FA" w:rsidP="00D323FA">
      <w:pPr>
        <w:spacing w:after="0" w:line="240" w:lineRule="auto"/>
        <w:ind w:firstLine="709"/>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3 Объекты и субъекты благоустройства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3.1. Объектами благоустройства территории Лебяженского сельсовета являются: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 земельные участки (земли) находящиеся в собственности или ином законном владении Российской Федерации, Красноярского края, муниципального образования Лебяженский сельсовет, иных публичных образований, не предоставленные в установленном законодательством порядке на </w:t>
      </w:r>
      <w:r w:rsidRPr="00D323FA">
        <w:rPr>
          <w:rFonts w:ascii="Arial" w:eastAsia="Times New Roman" w:hAnsi="Arial" w:cs="Arial"/>
          <w:sz w:val="24"/>
          <w:szCs w:val="24"/>
          <w:lang w:eastAsia="ru-RU"/>
        </w:rPr>
        <w:lastRenderedPageBreak/>
        <w:t>предусмотренном законом праве юридическим и физическим лицам, занятые объектами, находящимися в собственности Российской Федерации, Красноярского края, муниципального образования Лебяженский сельсовет, иных публичных образований;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земельные участки (земли), находящиеся в собственности или ином законном владении юридических и физических лиц;</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прилегающие территории;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иные территории, предусмотренные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3.2. Субъектами благоустройства территории Лебяженского сельсовета являются: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Российская Федерация, Красноярский край в лице уполномоченных исполнительных органов государственной власти;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Лебяженский сельсовет в лице уполномоченных органов местного самоуправления;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физические лица (в том числе индивидуальные предприниматели);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юридические лица.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4 Порядок участия физических и юридических лиц в благоустройстве прилегающих территорий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4.2. Границы прилегающих территорий определяются: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на строительных площадках - территория не менее 15 метров от ограждения стройки по всему периметру;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5) для некапитальных объектов торговли, общественного питания и бытового обслуживания населения - в радиусе не менее 10 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D323FA">
          <w:rPr>
            <w:rFonts w:ascii="Arial" w:eastAsia="Times New Roman" w:hAnsi="Arial" w:cs="Arial"/>
            <w:color w:val="000000"/>
            <w:sz w:val="24"/>
            <w:szCs w:val="24"/>
            <w:u w:val="single"/>
            <w:lang w:eastAsia="ru-RU"/>
          </w:rPr>
          <w:t xml:space="preserve">подпункте 1 пункта </w:t>
        </w:r>
        <w:r w:rsidRPr="00D323FA">
          <w:rPr>
            <w:rFonts w:ascii="Arial" w:eastAsia="Times New Roman" w:hAnsi="Arial" w:cs="Arial"/>
            <w:vanish/>
            <w:color w:val="0000FF"/>
            <w:sz w:val="24"/>
            <w:szCs w:val="24"/>
            <w:u w:val="single"/>
            <w:lang w:val="en-US" w:eastAsia="ru-RU"/>
          </w:rPr>
          <w:t>HYPERLINK</w:t>
        </w:r>
        <w:r w:rsidRPr="00D323FA">
          <w:rPr>
            <w:rFonts w:ascii="Arial" w:eastAsia="Times New Roman" w:hAnsi="Arial" w:cs="Arial"/>
            <w:vanish/>
            <w:color w:val="0000FF"/>
            <w:sz w:val="24"/>
            <w:szCs w:val="24"/>
            <w:u w:val="single"/>
            <w:lang w:eastAsia="ru-RU"/>
          </w:rPr>
          <w:t xml:space="preserve"> "../../../../..///</w:t>
        </w:r>
        <w:r w:rsidRPr="00D323FA">
          <w:rPr>
            <w:rFonts w:ascii="Arial" w:eastAsia="Times New Roman" w:hAnsi="Arial" w:cs="Arial"/>
            <w:vanish/>
            <w:color w:val="0000FF"/>
            <w:sz w:val="24"/>
            <w:szCs w:val="24"/>
            <w:u w:val="single"/>
            <w:lang w:val="en-US" w:eastAsia="ru-RU"/>
          </w:rPr>
          <w:t>User</w:t>
        </w:r>
        <w:r w:rsidRPr="00D323FA">
          <w:rPr>
            <w:rFonts w:ascii="Arial" w:eastAsia="Times New Roman" w:hAnsi="Arial" w:cs="Arial"/>
            <w:vanish/>
            <w:color w:val="0000FF"/>
            <w:sz w:val="24"/>
            <w:szCs w:val="24"/>
            <w:u w:val="single"/>
            <w:lang w:eastAsia="ru-RU"/>
          </w:rPr>
          <w:t>7/общийресурс/почта/КостаревВ.Н/ПроектыМПА/2016/РешенияСовета/Благоустройство/ДокументпредоставленКонсультантПлю1.</w:t>
        </w:r>
        <w:r w:rsidRPr="00D323FA">
          <w:rPr>
            <w:rFonts w:ascii="Arial" w:eastAsia="Times New Roman" w:hAnsi="Arial" w:cs="Arial"/>
            <w:vanish/>
            <w:color w:val="0000FF"/>
            <w:sz w:val="24"/>
            <w:szCs w:val="24"/>
            <w:u w:val="single"/>
            <w:lang w:val="en-US" w:eastAsia="ru-RU"/>
          </w:rPr>
          <w:t>doc</w:t>
        </w:r>
        <w:r w:rsidRPr="00D323FA">
          <w:rPr>
            <w:rFonts w:ascii="Arial" w:eastAsia="Times New Roman" w:hAnsi="Arial" w:cs="Arial"/>
            <w:vanish/>
            <w:color w:val="0000FF"/>
            <w:sz w:val="24"/>
            <w:szCs w:val="24"/>
            <w:u w:val="single"/>
            <w:lang w:eastAsia="ru-RU"/>
          </w:rPr>
          <w:t>#</w:t>
        </w:r>
        <w:r w:rsidRPr="00D323FA">
          <w:rPr>
            <w:rFonts w:ascii="Arial" w:eastAsia="Times New Roman" w:hAnsi="Arial" w:cs="Arial"/>
            <w:vanish/>
            <w:color w:val="0000FF"/>
            <w:sz w:val="24"/>
            <w:szCs w:val="24"/>
            <w:u w:val="single"/>
            <w:lang w:val="en-US" w:eastAsia="ru-RU"/>
          </w:rPr>
          <w:t>P</w:t>
        </w:r>
        <w:r w:rsidRPr="00D323FA">
          <w:rPr>
            <w:rFonts w:ascii="Arial" w:eastAsia="Times New Roman" w:hAnsi="Arial" w:cs="Arial"/>
            <w:vanish/>
            <w:color w:val="0000FF"/>
            <w:sz w:val="24"/>
            <w:szCs w:val="24"/>
            <w:u w:val="single"/>
            <w:lang w:eastAsia="ru-RU"/>
          </w:rPr>
          <w:t>108#</w:t>
        </w:r>
        <w:r w:rsidRPr="00D323FA">
          <w:rPr>
            <w:rFonts w:ascii="Arial" w:eastAsia="Times New Roman" w:hAnsi="Arial" w:cs="Arial"/>
            <w:vanish/>
            <w:color w:val="0000FF"/>
            <w:sz w:val="24"/>
            <w:szCs w:val="24"/>
            <w:u w:val="single"/>
            <w:lang w:val="en-US" w:eastAsia="ru-RU"/>
          </w:rPr>
          <w:t>P</w:t>
        </w:r>
        <w:r w:rsidRPr="00D323FA">
          <w:rPr>
            <w:rFonts w:ascii="Arial" w:eastAsia="Times New Roman" w:hAnsi="Arial" w:cs="Arial"/>
            <w:vanish/>
            <w:color w:val="0000FF"/>
            <w:sz w:val="24"/>
            <w:szCs w:val="24"/>
            <w:u w:val="single"/>
            <w:lang w:eastAsia="ru-RU"/>
          </w:rPr>
          <w:t>108"</w:t>
        </w:r>
        <w:r w:rsidRPr="00D323FA">
          <w:rPr>
            <w:rFonts w:ascii="Arial" w:eastAsia="Times New Roman" w:hAnsi="Arial" w:cs="Arial"/>
            <w:color w:val="0000FF"/>
            <w:sz w:val="24"/>
            <w:szCs w:val="24"/>
            <w:u w:val="single"/>
            <w:lang w:eastAsia="ru-RU"/>
          </w:rPr>
          <w:t>3.1</w:t>
        </w:r>
      </w:hyperlink>
      <w:r w:rsidRPr="00D323FA">
        <w:rPr>
          <w:rFonts w:ascii="Arial" w:eastAsia="Times New Roman" w:hAnsi="Arial" w:cs="Arial"/>
          <w:sz w:val="24"/>
          <w:szCs w:val="24"/>
          <w:lang w:eastAsia="ru-RU"/>
        </w:rPr>
        <w:t xml:space="preserve"> настоящих Правил и не отнесенные в соответствии с настоящими Правилами к прилегающим территориям.</w:t>
      </w:r>
    </w:p>
    <w:p w:rsidR="00D323FA" w:rsidRPr="00D323FA" w:rsidRDefault="00D323FA" w:rsidP="00D323FA">
      <w:pPr>
        <w:autoSpaceDE w:val="0"/>
        <w:spacing w:after="0" w:line="240" w:lineRule="auto"/>
        <w:jc w:val="center"/>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bCs/>
          <w:sz w:val="24"/>
          <w:szCs w:val="24"/>
          <w:lang w:eastAsia="ru-RU"/>
        </w:rPr>
      </w:pPr>
      <w:r w:rsidRPr="00D323FA">
        <w:rPr>
          <w:rFonts w:ascii="Arial" w:eastAsia="Times New Roman" w:hAnsi="Arial" w:cs="Arial"/>
          <w:bCs/>
          <w:sz w:val="24"/>
          <w:szCs w:val="24"/>
          <w:lang w:eastAsia="ru-RU"/>
        </w:rPr>
        <w:t>Статья 5 Содержание и уборка прилегающих территорий</w:t>
      </w:r>
    </w:p>
    <w:p w:rsidR="00D323FA" w:rsidRPr="00D323FA" w:rsidRDefault="00D323FA" w:rsidP="00D323FA">
      <w:pPr>
        <w:autoSpaceDE w:val="0"/>
        <w:spacing w:after="0" w:line="240" w:lineRule="auto"/>
        <w:ind w:firstLine="540"/>
        <w:jc w:val="both"/>
        <w:rPr>
          <w:rFonts w:ascii="Arial" w:eastAsia="Times New Roman" w:hAnsi="Arial" w:cs="Arial"/>
          <w:bCs/>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5.1.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D323FA">
        <w:rPr>
          <w:rFonts w:ascii="Arial" w:eastAsia="Times New Roman" w:hAnsi="Arial" w:cs="Arial"/>
          <w:color w:val="FF0000"/>
          <w:sz w:val="24"/>
          <w:szCs w:val="24"/>
          <w:lang w:eastAsia="ru-RU"/>
        </w:rPr>
        <w:t>.</w:t>
      </w:r>
      <w:r w:rsidRPr="00D323FA">
        <w:rPr>
          <w:rFonts w:ascii="Arial" w:eastAsia="Times New Roman" w:hAnsi="Arial" w:cs="Arial"/>
          <w:color w:val="000000"/>
          <w:sz w:val="24"/>
          <w:szCs w:val="24"/>
          <w:lang w:eastAsia="ru-RU"/>
        </w:rPr>
        <w:t xml:space="preserve">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5.2. Юридические организации на территории Лебяженского сельсовета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5.3.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 </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 xml:space="preserve">5.4. </w:t>
      </w:r>
      <w:r w:rsidRPr="00D323FA">
        <w:rPr>
          <w:rFonts w:ascii="Arial" w:eastAsia="Times New Roman" w:hAnsi="Arial" w:cs="Arial"/>
          <w:sz w:val="24"/>
          <w:szCs w:val="24"/>
          <w:lang w:eastAsia="ru-RU"/>
        </w:rPr>
        <w:t>Юридические и физические лица в границах санитарно-защитной (убираемой) зоны осуществляют содержание и благоустройство территорий, организуют сбор, хранение и вывоз отходов собственными силами.</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5.5. Собственники и (или) арендаторы объектов торговли (магазинов, рынков, киосков, павильонов) обязаны утилизировать отходы, образующиеся в процессе торговли, собственными силами.</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5.6. На территории общего пользования муниципального образования запрещается сжигание отходов производства и потребления.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lastRenderedPageBreak/>
        <w:t xml:space="preserve">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 Запрещается складирование отходов, образовавшихся во время ремонта, в места временного хранения отходов.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5.8. Для 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места временного хранения отходов с осуществлением их уборки и технического обслуживания. Разрешение на размещение мест временного хранения отходов дает орган местного самоуправления.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5.9.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 Урны (баки) следует содержать в исправном и опрятном состоянии, очищать по мере накопления.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6.1.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6.2. При уборке в ночное время необходимо принимать меры, предупреждающие шум.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6.3. Уборка и очистка автобусной остановки производится муниципальным образованием Лебяженский сельсовет, в обязанность которых входит уборка.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6.4. Уборку и очистку территорий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Граница прилегающих территорий определяется следующим образом: - на улицах с двухсторонней застройкой по длине занимаемого участка, по ширине - до оси проезжей части улицы; - на улицах с односторонней застройкой по длине занимаемого участка, а по ширине - на всю ширину улицы, включая противоположный тротуар; - на дорогах, подходах и подъездных путях к промышленным организациям, а также к жилым строениям, карьерам, гаражам, складам и земельным участкам - по всей длине дороги, включая 10-метровую зеленую зону; - на строительных площадках - территория не </w:t>
      </w:r>
      <w:r w:rsidRPr="00D323FA">
        <w:rPr>
          <w:rFonts w:ascii="Arial" w:eastAsia="Times New Roman" w:hAnsi="Arial" w:cs="Arial"/>
          <w:color w:val="000000"/>
          <w:sz w:val="24"/>
          <w:szCs w:val="24"/>
          <w:lang w:eastAsia="ru-RU"/>
        </w:rPr>
        <w:lastRenderedPageBreak/>
        <w:t xml:space="preserve">менее 15 метров от ограждения стройки по всему периметру; - для некапитальных объектов торговли, общественного питания и бытового обслуживания населения - в радиусе не менее 10 метров.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жители, в чьей собственности находятся колонки.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6.6 Содержание и уборка парка и прилегающей к нему проездов и газонов осуществляется специализированными организациями по соглашению с органом местного самоуправления или муниципальным образованием Лебяженский сельсовет за счет средств, предусмотренных в бюджете муниципального образования на соответствующий финансовый год на эти цели.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6.7. Содержание и уборка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 xml:space="preserve">6.8. </w:t>
      </w:r>
      <w:r w:rsidRPr="00D323FA">
        <w:rPr>
          <w:rFonts w:ascii="Arial" w:eastAsia="Times New Roman" w:hAnsi="Arial" w:cs="Arial"/>
          <w:sz w:val="24"/>
          <w:szCs w:val="24"/>
          <w:lang w:eastAsia="ru-RU"/>
        </w:rPr>
        <w:t xml:space="preserve"> На территории Лебяженского сельсовета должны содержаться в чистоте и исправном состоянии все объекты благоустройства.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6.9. Основные требования к благоустройству территорий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организация благоустройства территорий Лебяженского сельсовета в любое время года включает: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а) регулярную уборку;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территории сбора крупногабаритных отходов, урн для мусора;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з)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в предусмотренных законом случаях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л) содержание, текущий и капитальный ремонт малых архитектурных форм;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н) выполнение иных обязательных работ по благоустройству территории Лебяженского сельсовета, предусмотренных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при организации благоустройства территорий Лебяженского сельсовета в летний период также должны осуществляться следующие работы: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 выполнение иных работ, предусмотренных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при организации благоустройства территорий Лебяженского сельсовета в зимний период также должны осуществляться следующие работы: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w:t>
      </w:r>
      <w:r w:rsidRPr="00D323FA">
        <w:rPr>
          <w:rFonts w:ascii="Arial" w:eastAsia="Times New Roman" w:hAnsi="Arial" w:cs="Arial"/>
          <w:sz w:val="24"/>
          <w:szCs w:val="24"/>
          <w:lang w:eastAsia="ru-RU"/>
        </w:rPr>
        <w:lastRenderedPageBreak/>
        <w:t>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7.0.  Субъекты благоустройства обязаны: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соблюдать чистоту и порядок на всей территории Лебяженского сельсовета в соответствии с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7.1. На территории Лебяженского сельсовета запрещается: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 загрязнение или засорение объектов благоустройства, выбрасывание мусора, складирование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w:t>
      </w:r>
      <w:r w:rsidRPr="00D323FA">
        <w:rPr>
          <w:rFonts w:ascii="Arial" w:eastAsia="Times New Roman" w:hAnsi="Arial" w:cs="Arial"/>
          <w:sz w:val="24"/>
          <w:szCs w:val="24"/>
          <w:lang w:eastAsia="ru-RU"/>
        </w:rPr>
        <w:lastRenderedPageBreak/>
        <w:t>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размещение транспортных средств на газонах, иных объектах озеленения, детских и спортивных площадках;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сжигание: отходов производства, уличного мусора, листьев, скошенной травы, порубочных остатков, упаковочной тары;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организаций, зеленых насаждений и иных объектов благоустройства, предусмотренных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загромождение проезжей части улиц, дорог и проездов при производстве земляных и строительных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 осуществление ремонта и мойки транспортных средств в неустановленных местах;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 осуществление выпаса (выгула) домашних животных в неустановленных местах;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6. Организации благоустройства придомовых территорий, территорий индивидуальных жилых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6.2. Содержание и уборка придомовых территорий, помимо выполнения требований, предусмотренных </w:t>
      </w:r>
      <w:hyperlink w:anchor="P130" w:history="1">
        <w:r w:rsidRPr="00D323FA">
          <w:rPr>
            <w:rFonts w:ascii="Arial" w:eastAsia="Times New Roman" w:hAnsi="Arial" w:cs="Arial"/>
            <w:color w:val="0000FF"/>
            <w:sz w:val="24"/>
            <w:szCs w:val="24"/>
            <w:u w:val="single"/>
            <w:lang w:eastAsia="ru-RU"/>
          </w:rPr>
          <w:t>статьей 5</w:t>
        </w:r>
      </w:hyperlink>
      <w:r w:rsidRPr="00D323FA">
        <w:rPr>
          <w:rFonts w:ascii="Arial" w:eastAsia="Times New Roman" w:hAnsi="Arial" w:cs="Arial"/>
          <w:sz w:val="24"/>
          <w:szCs w:val="24"/>
          <w:lang w:eastAsia="ru-RU"/>
        </w:rPr>
        <w:t xml:space="preserve"> настоящих Правил, также включает:</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2) Содержание животных в свободном выгуле только на хорошо отгороженной, отведенной согласно санитарным нормам территории или на привязи.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организация регулярного вывоза навоза и других отходов, образующихся при содержании животных;</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4)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малых архитектурных форм и т.п., принимать меры по их устранению.</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6.3. Содержание и уборка территорий индивидуальных жилых домов, помимо выполнения требований, предусмотренных </w:t>
      </w:r>
      <w:hyperlink w:anchor="P130" w:history="1">
        <w:r w:rsidRPr="00D323FA">
          <w:rPr>
            <w:rFonts w:ascii="Arial" w:eastAsia="Times New Roman" w:hAnsi="Arial" w:cs="Arial"/>
            <w:color w:val="0000FF"/>
            <w:sz w:val="24"/>
            <w:szCs w:val="24"/>
            <w:u w:val="single"/>
            <w:lang w:eastAsia="ru-RU"/>
          </w:rPr>
          <w:t>статьей 5</w:t>
        </w:r>
      </w:hyperlink>
      <w:r w:rsidRPr="00D323FA">
        <w:rPr>
          <w:rFonts w:ascii="Arial" w:eastAsia="Times New Roman" w:hAnsi="Arial" w:cs="Arial"/>
          <w:sz w:val="24"/>
          <w:szCs w:val="24"/>
          <w:lang w:eastAsia="ru-RU"/>
        </w:rPr>
        <w:t xml:space="preserve"> настоящих Правил, также включает: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оборудование и очистка водоотводных канав и труб, обеспечение пропуска ливневых и талых вод;</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6.4. Содержание и уборка придомовых территорий в зимний период, помимо выполнения требований, предусмотренных </w:t>
      </w:r>
      <w:hyperlink w:anchor="P130" w:history="1">
        <w:r w:rsidRPr="00D323FA">
          <w:rPr>
            <w:rFonts w:ascii="Arial" w:eastAsia="Times New Roman" w:hAnsi="Arial" w:cs="Arial"/>
            <w:color w:val="0000FF"/>
            <w:sz w:val="24"/>
            <w:szCs w:val="24"/>
            <w:u w:val="single"/>
            <w:lang w:eastAsia="ru-RU"/>
          </w:rPr>
          <w:t>статьей 5</w:t>
        </w:r>
      </w:hyperlink>
      <w:r w:rsidRPr="00D323FA">
        <w:rPr>
          <w:rFonts w:ascii="Arial" w:eastAsia="Times New Roman" w:hAnsi="Arial" w:cs="Arial"/>
          <w:sz w:val="24"/>
          <w:szCs w:val="24"/>
          <w:lang w:eastAsia="ru-RU"/>
        </w:rPr>
        <w:t xml:space="preserve"> настоящих Правил, осуществляется с учетом следующего:</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D323FA">
          <w:rPr>
            <w:rFonts w:ascii="Arial" w:eastAsia="Times New Roman" w:hAnsi="Arial" w:cs="Arial"/>
            <w:color w:val="0000FF"/>
            <w:sz w:val="24"/>
            <w:szCs w:val="24"/>
            <w:u w:val="single"/>
            <w:lang w:eastAsia="ru-RU"/>
          </w:rPr>
          <w:t>статьей</w:t>
        </w:r>
      </w:hyperlink>
      <w:r w:rsidRPr="00D323FA">
        <w:rPr>
          <w:rFonts w:ascii="Arial" w:eastAsia="Times New Roman" w:hAnsi="Arial" w:cs="Arial"/>
          <w:sz w:val="24"/>
          <w:szCs w:val="24"/>
          <w:lang w:eastAsia="ru-RU"/>
        </w:rPr>
        <w:t xml:space="preserve"> 5 настоящих Правил, осуществляется с учетом следующего:</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D323FA">
          <w:rPr>
            <w:rFonts w:ascii="Arial" w:eastAsia="Times New Roman" w:hAnsi="Arial" w:cs="Arial"/>
            <w:color w:val="0000FF"/>
            <w:sz w:val="24"/>
            <w:szCs w:val="24"/>
            <w:u w:val="single"/>
            <w:lang w:eastAsia="ru-RU"/>
          </w:rPr>
          <w:t>статьей</w:t>
        </w:r>
      </w:hyperlink>
      <w:r w:rsidRPr="00D323FA">
        <w:rPr>
          <w:rFonts w:ascii="Arial" w:eastAsia="Times New Roman" w:hAnsi="Arial" w:cs="Arial"/>
          <w:sz w:val="24"/>
          <w:szCs w:val="24"/>
          <w:lang w:eastAsia="ru-RU"/>
        </w:rPr>
        <w:t xml:space="preserve"> 5 настоящих Правил.</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8. Организации благоустройства территорий розничных рынков и ярмарок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D323FA">
          <w:rPr>
            <w:rFonts w:ascii="Arial" w:eastAsia="Times New Roman" w:hAnsi="Arial" w:cs="Arial"/>
            <w:color w:val="0000FF"/>
            <w:sz w:val="24"/>
            <w:szCs w:val="24"/>
            <w:u w:val="single"/>
            <w:lang w:eastAsia="ru-RU"/>
          </w:rPr>
          <w:t>статьями</w:t>
        </w:r>
      </w:hyperlink>
      <w:r w:rsidRPr="00D323FA">
        <w:rPr>
          <w:rFonts w:ascii="Arial" w:eastAsia="Times New Roman" w:hAnsi="Arial" w:cs="Arial"/>
          <w:sz w:val="24"/>
          <w:szCs w:val="24"/>
          <w:lang w:eastAsia="ru-RU"/>
        </w:rPr>
        <w:t xml:space="preserve"> 5 настоящих Правил, с учетом предусмотренных настоящим разделом особенностей.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8.5. Содержание и уборка территорий розничных рынков и ярмарок, помимо выполнения требований, предусмотренных </w:t>
      </w:r>
      <w:hyperlink w:anchor="P130" w:history="1">
        <w:r w:rsidRPr="00D323FA">
          <w:rPr>
            <w:rFonts w:ascii="Arial" w:eastAsia="Times New Roman" w:hAnsi="Arial" w:cs="Arial"/>
            <w:color w:val="0000FF"/>
            <w:sz w:val="24"/>
            <w:szCs w:val="24"/>
            <w:u w:val="single"/>
            <w:lang w:eastAsia="ru-RU"/>
          </w:rPr>
          <w:t>статьей</w:t>
        </w:r>
      </w:hyperlink>
      <w:r w:rsidRPr="00D323FA">
        <w:rPr>
          <w:rFonts w:ascii="Arial" w:eastAsia="Times New Roman" w:hAnsi="Arial" w:cs="Arial"/>
          <w:sz w:val="24"/>
          <w:szCs w:val="24"/>
          <w:lang w:eastAsia="ru-RU"/>
        </w:rPr>
        <w:t xml:space="preserve"> 5 настоящих Правил, также включает: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оборудование и содержание на территории розничных рынков, ярмарок общественных туалетов (в том числе временных).</w:t>
      </w:r>
    </w:p>
    <w:p w:rsidR="00D323FA" w:rsidRPr="00D323FA" w:rsidRDefault="00D323FA" w:rsidP="00D323FA">
      <w:pPr>
        <w:autoSpaceDE w:val="0"/>
        <w:spacing w:after="0" w:line="240" w:lineRule="auto"/>
        <w:ind w:firstLine="72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72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9. Организации благоустройства мест для отдыха населения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9.2. Территория мест для отдыха населения должна быть подготовлена к принятию посетителей.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10.2. Работы по содержанию автомобильных дорог местного значения,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Лебяженского сельсовета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10.3. Содержание автомобильных дорог местного значения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 осуществляется в соответствии с требованиями технических </w:t>
      </w:r>
      <w:hyperlink r:id="rId10" w:history="1">
        <w:r w:rsidRPr="00D323FA">
          <w:rPr>
            <w:rFonts w:ascii="Arial" w:eastAsia="Times New Roman" w:hAnsi="Arial" w:cs="Arial"/>
            <w:color w:val="0000FF"/>
            <w:sz w:val="24"/>
            <w:szCs w:val="24"/>
            <w:u w:val="single"/>
            <w:lang w:eastAsia="ru-RU"/>
          </w:rPr>
          <w:t>регламентов</w:t>
        </w:r>
      </w:hyperlink>
      <w:r w:rsidRPr="00D323FA">
        <w:rPr>
          <w:rFonts w:ascii="Arial" w:eastAsia="Times New Roman" w:hAnsi="Arial" w:cs="Arial"/>
          <w:sz w:val="24"/>
          <w:szCs w:val="24"/>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10.4. Содержание автомобильных дорог местного значения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Лебяженский сельсовет, в соответствии с п. 5 ст. 13 ФЗ от 08.11.2007 № 275-ФЗ «Об автомобильных дорогах и о дорожной деятельности в РФ и о внесении изменений в отдельные законодательные акты РФ».</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1" w:history="1">
        <w:r w:rsidRPr="00D323FA">
          <w:rPr>
            <w:rFonts w:ascii="Arial" w:eastAsia="Times New Roman" w:hAnsi="Arial" w:cs="Arial"/>
            <w:color w:val="0000FF"/>
            <w:sz w:val="24"/>
            <w:szCs w:val="24"/>
            <w:u w:val="single"/>
            <w:lang w:eastAsia="ru-RU"/>
          </w:rPr>
          <w:t>Классификацией</w:t>
        </w:r>
      </w:hyperlink>
      <w:r w:rsidRPr="00D323FA">
        <w:rPr>
          <w:rFonts w:ascii="Arial" w:eastAsia="Times New Roman" w:hAnsi="Arial" w:cs="Arial"/>
          <w:sz w:val="24"/>
          <w:szCs w:val="24"/>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10.6. В зимний период уборка снега и снежно-ледяных образований с проезжей части улиц, переулков, проездов, остановочных пунктов, пешеходных переходов, подходов к дошкольным и общеобразовательным учреждениям, медицинским учреждениям, в парке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w:t>
      </w:r>
      <w:r w:rsidRPr="00D323FA">
        <w:rPr>
          <w:rFonts w:ascii="Arial" w:eastAsia="Times New Roman" w:hAnsi="Arial" w:cs="Arial"/>
          <w:sz w:val="24"/>
          <w:szCs w:val="24"/>
          <w:lang w:eastAsia="ru-RU"/>
        </w:rPr>
        <w:lastRenderedPageBreak/>
        <w:t>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 первую очередь уборку производят на улицах 1-й категории.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Механизированная посыпка песком проезжей части, улиц, переулков,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На участках территорий, где невозможна механизированная посыпка, при наличии гололедных явлений производится ручная посыпка.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10.8. Содержание автомобильных дорог осуществляются за счет средств местного  бюджета Лебяженского сельсовета,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11. Требования к благоустройству, сбору, вывозу и складированию уличного мусора, снега</w:t>
      </w:r>
      <w:r w:rsidRPr="00D323FA">
        <w:rPr>
          <w:rFonts w:ascii="Arial" w:eastAsia="Times New Roman" w:hAnsi="Arial" w:cs="Arial"/>
          <w:sz w:val="24"/>
          <w:szCs w:val="24"/>
          <w:lang w:eastAsia="ru-RU"/>
        </w:rPr>
        <w:t xml:space="preserve">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11.1. Общие требования к вывозу уличного мусора, снега и льда: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вывоз уличного мусора с автомобильных дорог общего пользования местного значения, территорий общего пользования и иных объектов благоустройства Лебяженского сельсовета,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вывоз снега и льда с автомобильных дорог общего пользования местного значения, территорий общего пользования, проездов и иных объектов благоустройства Лебяженского сельсовета, а также с территорий, указанных в настоящих Правилах, осуществляется на специально подготовленные площадки для складирования снега (снежные отвалы, сухие снежные свалки).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rPr>
          <w:rFonts w:ascii="Arial" w:eastAsia="Times New Roman" w:hAnsi="Arial" w:cs="Arial"/>
          <w:bCs/>
          <w:sz w:val="24"/>
          <w:szCs w:val="24"/>
          <w:lang w:eastAsia="ru-RU"/>
        </w:rPr>
      </w:pPr>
      <w:r w:rsidRPr="00D323FA">
        <w:rPr>
          <w:rFonts w:ascii="Arial" w:eastAsia="Times New Roman" w:hAnsi="Arial" w:cs="Arial"/>
          <w:bCs/>
          <w:sz w:val="24"/>
          <w:szCs w:val="24"/>
          <w:lang w:eastAsia="ru-RU"/>
        </w:rPr>
        <w:t>Статья 12 Требования к производству земляных работ.</w:t>
      </w:r>
    </w:p>
    <w:p w:rsidR="00D323FA" w:rsidRPr="00D323FA" w:rsidRDefault="00D323FA" w:rsidP="00D323FA">
      <w:pPr>
        <w:autoSpaceDE w:val="0"/>
        <w:spacing w:after="0" w:line="240" w:lineRule="auto"/>
        <w:ind w:firstLine="540"/>
        <w:rPr>
          <w:rFonts w:ascii="Arial" w:eastAsia="Times New Roman" w:hAnsi="Arial" w:cs="Arial"/>
          <w:bCs/>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 Аварийные работы могут быть начаты владельцами сетей по уведомлению администрации муниципального образования с последующим оформлением разрешения в 3-дневный срок.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lastRenderedPageBreak/>
        <w:t>12.2.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 проекта проведения работ, согласованного с заинтересованными службами, отвечающими за сохранность инженерных коммуникаций;</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 схемы движения транспорта и пешеходов, согласованной с государственной инспекцией по безопасности дорожного движения;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 условий производства работ, согласованных с местной администрацией муниципального образования;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12.3.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12.4.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12.5. До начала производства работ по разрытию необходимо: 12.5.1. Установить дорожные знаки в соответствии с согласованной схемой; 12.5.2. Оградить место производства работ.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 12.5.3.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12.5.4.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12.6.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12.7. В разрешении должны быть установлены сроки и условия производства работ.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lastRenderedPageBreak/>
        <w:t>12.8.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323FA" w:rsidRPr="00D323FA" w:rsidRDefault="00D323FA" w:rsidP="00D323FA">
      <w:pPr>
        <w:autoSpaceDE w:val="0"/>
        <w:spacing w:after="0" w:line="240" w:lineRule="auto"/>
        <w:jc w:val="both"/>
        <w:rPr>
          <w:rFonts w:ascii="Arial" w:eastAsia="Times New Roman" w:hAnsi="Arial" w:cs="Arial"/>
          <w:bCs/>
          <w:sz w:val="24"/>
          <w:szCs w:val="24"/>
          <w:lang w:eastAsia="ru-RU"/>
        </w:rPr>
      </w:pPr>
      <w:r w:rsidRPr="00D323FA">
        <w:rPr>
          <w:rFonts w:ascii="Arial" w:eastAsia="Times New Roman" w:hAnsi="Arial" w:cs="Arial"/>
          <w:color w:val="000000"/>
          <w:sz w:val="24"/>
          <w:szCs w:val="24"/>
          <w:lang w:eastAsia="ru-RU"/>
        </w:rPr>
        <w:t>12.9.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12.10.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надлежит немедленно вывозить. При необходимости строительная организация может обеспечивать планировку грунта</w:t>
      </w:r>
    </w:p>
    <w:p w:rsidR="00D323FA" w:rsidRPr="00D323FA" w:rsidRDefault="00D323FA" w:rsidP="00D323FA">
      <w:pPr>
        <w:autoSpaceDE w:val="0"/>
        <w:spacing w:after="0" w:line="240" w:lineRule="auto"/>
        <w:ind w:firstLine="540"/>
        <w:rPr>
          <w:rFonts w:ascii="Arial" w:eastAsia="Times New Roman" w:hAnsi="Arial" w:cs="Arial"/>
          <w:bCs/>
          <w:sz w:val="24"/>
          <w:szCs w:val="24"/>
          <w:lang w:eastAsia="ru-RU"/>
        </w:rPr>
      </w:pPr>
    </w:p>
    <w:p w:rsidR="00D323FA" w:rsidRPr="00D323FA" w:rsidRDefault="00D323FA" w:rsidP="00D323FA">
      <w:pPr>
        <w:autoSpaceDE w:val="0"/>
        <w:spacing w:after="0" w:line="240" w:lineRule="auto"/>
        <w:ind w:firstLine="540"/>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12.11.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Лебяженского сельсовета.</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13. Требования к обустройству и содержанию строительных площадок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13.1. Обустройство и содержание строительных площадок на территории Лебяженского сельсовета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установление ограждений строительной площадки в границах отведенного земельного участка;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2" w:history="1">
        <w:r w:rsidRPr="00D323FA">
          <w:rPr>
            <w:rFonts w:ascii="Arial" w:eastAsia="Times New Roman" w:hAnsi="Arial" w:cs="Arial"/>
            <w:color w:val="0000FF"/>
            <w:sz w:val="24"/>
            <w:szCs w:val="24"/>
            <w:u w:val="single"/>
            <w:lang w:eastAsia="ru-RU"/>
          </w:rPr>
          <w:t>п. 6.2.8</w:t>
        </w:r>
      </w:hyperlink>
      <w:r w:rsidRPr="00D323FA">
        <w:rPr>
          <w:rFonts w:ascii="Arial" w:eastAsia="Times New Roman" w:hAnsi="Arial" w:cs="Arial"/>
          <w:sz w:val="24"/>
          <w:szCs w:val="24"/>
          <w:lang w:eastAsia="ru-RU"/>
        </w:rPr>
        <w:t xml:space="preserve"> СП 48.13330.2011 «Актуализированная редакция </w:t>
      </w:r>
      <w:hyperlink r:id="rId13" w:history="1">
        <w:r w:rsidRPr="00D323FA">
          <w:rPr>
            <w:rFonts w:ascii="Arial" w:eastAsia="Times New Roman" w:hAnsi="Arial" w:cs="Arial"/>
            <w:color w:val="0000FF"/>
            <w:sz w:val="24"/>
            <w:szCs w:val="24"/>
            <w:u w:val="single"/>
            <w:lang w:eastAsia="ru-RU"/>
          </w:rPr>
          <w:t>СНиП 12-01-2004</w:t>
        </w:r>
      </w:hyperlink>
      <w:r w:rsidRPr="00D323FA">
        <w:rPr>
          <w:rFonts w:ascii="Arial" w:eastAsia="Times New Roman" w:hAnsi="Arial" w:cs="Arial"/>
          <w:sz w:val="24"/>
          <w:szCs w:val="24"/>
          <w:lang w:eastAsia="ru-RU"/>
        </w:rPr>
        <w:t xml:space="preserve"> «Организация строительства»;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 монтаж освещения на строительной площадке;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11) установка бункера-накопителя для сбора отходов.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13.3. При содержании строительной площадки на застройщика возлагается ответственность:</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13.4. Сбор и вывоз отходов с территорий строительных площадок осуществляются в соответствии с действующим законодательством.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13.6. Ограждения строительных площадок должны отвечать следующим требованиям: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в ограждениях должны предусматриваться ворота для проезда транспортных средств и калитки для прохода людей;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ограждения должны быть сборно-разборными с унифицированными элементами, соединениями и деталями крепления;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высота панелей с козырьком должна быть не менее 2 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панели ограждений должны быть прямоугольными. Длина панелей должна быть 1,2; 1,6; 2 метра;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 зазоры в настилах тротуаров допускаются не более 10 миллиметров;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11) конструкция панелей тротуара должна обеспечивать проход для пешеходов шириной не менее 1,2 метра;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w:t>
      </w:r>
      <w:r w:rsidRPr="00D323FA">
        <w:rPr>
          <w:rFonts w:ascii="Arial" w:eastAsia="Times New Roman" w:hAnsi="Arial" w:cs="Arial"/>
          <w:sz w:val="24"/>
          <w:szCs w:val="24"/>
          <w:lang w:eastAsia="ru-RU"/>
        </w:rPr>
        <w:lastRenderedPageBreak/>
        <w:t>движения транспортных средств территория строительной площадки, въезды (выезды) на строительную площадку оборудуются твердым покрытием.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13.11. Запрещается: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закапывание в грунт или сжигание мусора и отходов на территории строительной площадки;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установление ограждений строительных площадок, не отвечающих требованиям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13.12. Формой контроля за соблюдением требований настоящего раздела наряду с формами контроля, указанными в </w:t>
      </w:r>
      <w:hyperlink w:anchor="P614" w:history="1">
        <w:r w:rsidRPr="00D323FA">
          <w:rPr>
            <w:rFonts w:ascii="Arial" w:eastAsia="Times New Roman" w:hAnsi="Arial" w:cs="Arial"/>
            <w:color w:val="0000FF"/>
            <w:sz w:val="24"/>
            <w:szCs w:val="24"/>
            <w:u w:val="single"/>
            <w:lang w:eastAsia="ru-RU"/>
          </w:rPr>
          <w:t>статье 23</w:t>
        </w:r>
      </w:hyperlink>
      <w:r w:rsidRPr="00D323FA">
        <w:rPr>
          <w:rFonts w:ascii="Arial" w:eastAsia="Times New Roman" w:hAnsi="Arial" w:cs="Arial"/>
          <w:sz w:val="24"/>
          <w:szCs w:val="24"/>
          <w:lang w:eastAsia="ru-RU"/>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w:t>
      </w:r>
      <w:r w:rsidRPr="00D323FA">
        <w:rPr>
          <w:rFonts w:ascii="Arial" w:eastAsia="Times New Roman" w:hAnsi="Arial" w:cs="Arial"/>
          <w:sz w:val="24"/>
          <w:szCs w:val="24"/>
          <w:lang w:eastAsia="ru-RU"/>
        </w:rPr>
        <w:lastRenderedPageBreak/>
        <w:t>Российской Федерации соглашения с Администрацией, об обустройстве и содержании строительных площадок.</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D323FA">
          <w:rPr>
            <w:rFonts w:ascii="Arial" w:eastAsia="Times New Roman" w:hAnsi="Arial" w:cs="Arial"/>
            <w:color w:val="0000FF"/>
            <w:sz w:val="24"/>
            <w:szCs w:val="24"/>
            <w:u w:val="single"/>
            <w:lang w:eastAsia="ru-RU"/>
          </w:rPr>
          <w:t>абзаце 1</w:t>
        </w:r>
      </w:hyperlink>
      <w:r w:rsidRPr="00D323FA">
        <w:rPr>
          <w:rFonts w:ascii="Arial" w:eastAsia="Times New Roman" w:hAnsi="Arial" w:cs="Arial"/>
          <w:sz w:val="24"/>
          <w:szCs w:val="24"/>
          <w:lang w:eastAsia="ru-RU"/>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D323FA">
          <w:rPr>
            <w:rFonts w:ascii="Arial" w:eastAsia="Times New Roman" w:hAnsi="Arial" w:cs="Arial"/>
            <w:color w:val="0000FF"/>
            <w:sz w:val="24"/>
            <w:szCs w:val="24"/>
            <w:u w:val="single"/>
            <w:lang w:eastAsia="ru-RU"/>
          </w:rPr>
          <w:t>абзаце 1</w:t>
        </w:r>
      </w:hyperlink>
      <w:r w:rsidRPr="00D323FA">
        <w:rPr>
          <w:rFonts w:ascii="Arial" w:eastAsia="Times New Roman" w:hAnsi="Arial" w:cs="Arial"/>
          <w:sz w:val="24"/>
          <w:szCs w:val="24"/>
          <w:lang w:eastAsia="ru-RU"/>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14. Требования к содержанию наружного освещения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Администрацией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Включение и отключение устройств наружного освещения подъездов многоквартирных домов, а также систем архитектурно-художественной подсветки производится в режиме работы наружного освещения улиц.</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15. Требования к размещению и содержанию рекламных конструкций, а также размещению информационно-печатной продукции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15.1. Размещение на территории Лебяженского сельсовета рекламных конструкций осуществляется в соответствии с Федеральным </w:t>
      </w:r>
      <w:hyperlink r:id="rId14" w:history="1">
        <w:r w:rsidRPr="00D323FA">
          <w:rPr>
            <w:rFonts w:ascii="Arial" w:eastAsia="Times New Roman" w:hAnsi="Arial" w:cs="Arial"/>
            <w:color w:val="0000FF"/>
            <w:sz w:val="24"/>
            <w:szCs w:val="24"/>
            <w:u w:val="single"/>
            <w:lang w:eastAsia="ru-RU"/>
          </w:rPr>
          <w:t>законом</w:t>
        </w:r>
      </w:hyperlink>
      <w:r w:rsidRPr="00D323FA">
        <w:rPr>
          <w:rFonts w:ascii="Arial" w:eastAsia="Times New Roman" w:hAnsi="Arial" w:cs="Arial"/>
          <w:sz w:val="24"/>
          <w:szCs w:val="24"/>
          <w:lang w:eastAsia="ru-RU"/>
        </w:rPr>
        <w:t xml:space="preserve"> «О рекламе».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15.2. Расклейка газет, плакатов, афиш, объявлений, баннеров,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15.3.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Красноярского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15.4. Требования к типам и размерам размещаемых на фасадах зданий, сооружений информационных вывесок, баннеров, не содержащих сведений рекламного характера, связанные с сохранением сложившегося внешнего архитектурно-художественного облика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информационная вывеска, баннер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не допускается размещение информационных вывесок в оконных и дверных проемах;</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16. Требования к содержанию малых архитектурных форм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w:t>
      </w:r>
      <w:r w:rsidRPr="00D323FA">
        <w:rPr>
          <w:rFonts w:ascii="Arial" w:eastAsia="Times New Roman" w:hAnsi="Arial" w:cs="Arial"/>
          <w:sz w:val="24"/>
          <w:szCs w:val="24"/>
          <w:lang w:eastAsia="ru-RU"/>
        </w:rPr>
        <w:lastRenderedPageBreak/>
        <w:t>иных лиц, несущих в соответствии с законодательством бремя содержания соответствующих объектов.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16.2. Ответственные лица обязаны: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содержать малые архитектурные формы в чистоте и в исправном состоянии;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производить покраску малых архитектурных форм, а также следить за обновлением краски по мере необходимости;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обустраивать песочницы с гладкой ограждающей поверхностью, менять песок в песочницах не менее 1 раза в год;</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Урны устанавливаются в соответствии с требованиями </w:t>
      </w:r>
      <w:hyperlink r:id="rId15" w:history="1">
        <w:r w:rsidRPr="00D323FA">
          <w:rPr>
            <w:rFonts w:ascii="Arial" w:eastAsia="Times New Roman" w:hAnsi="Arial" w:cs="Arial"/>
            <w:color w:val="0000FF"/>
            <w:sz w:val="24"/>
            <w:szCs w:val="24"/>
            <w:u w:val="single"/>
            <w:lang w:eastAsia="ru-RU"/>
          </w:rPr>
          <w:t>СанПиН 42-128-4690-88</w:t>
        </w:r>
      </w:hyperlink>
      <w:r w:rsidRPr="00D323FA">
        <w:rPr>
          <w:rFonts w:ascii="Arial" w:eastAsia="Times New Roman" w:hAnsi="Arial" w:cs="Arial"/>
          <w:sz w:val="24"/>
          <w:szCs w:val="24"/>
          <w:lang w:eastAsia="ru-RU"/>
        </w:rPr>
        <w:t xml:space="preserve"> «Санитарные правила содержания территорий населенных мест», а также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17. Требования к содержанию и ремонту фасадов зданий и сооружений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Работы по окраске фасадов осуществляются с соблюдением требований СНиП при выполнении малярных работ.</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17.4. Устройство и оборудование балконов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ограждающих конструкций.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Внешний вид знаков адресации должен соответствовать утвержденным образцам адресных указателей.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Цветовое решение знаков адресации должно обеспечивать читаемость в темное время суток без внутренней подсветки.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17.5. Контроль за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18. Требования к некапитальным нестационарным объектам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Красноярского края, муниципальных правовых актов.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6" w:history="1">
        <w:r w:rsidRPr="00D323FA">
          <w:rPr>
            <w:rFonts w:ascii="Arial" w:eastAsia="Times New Roman" w:hAnsi="Arial" w:cs="Arial"/>
            <w:color w:val="0000FF"/>
            <w:sz w:val="24"/>
            <w:szCs w:val="24"/>
            <w:u w:val="single"/>
            <w:lang w:eastAsia="ru-RU"/>
          </w:rPr>
          <w:t>законом</w:t>
        </w:r>
      </w:hyperlink>
      <w:r w:rsidRPr="00D323FA">
        <w:rPr>
          <w:rFonts w:ascii="Arial" w:eastAsia="Times New Roman" w:hAnsi="Arial" w:cs="Arial"/>
          <w:sz w:val="24"/>
          <w:szCs w:val="24"/>
          <w:lang w:eastAsia="ru-RU"/>
        </w:rPr>
        <w:t xml:space="preserve"> от </w:t>
      </w:r>
      <w:r w:rsidRPr="00D323FA">
        <w:rPr>
          <w:rFonts w:ascii="Arial" w:eastAsia="Times New Roman" w:hAnsi="Arial" w:cs="Arial"/>
          <w:sz w:val="24"/>
          <w:szCs w:val="24"/>
          <w:lang w:eastAsia="ru-RU"/>
        </w:rPr>
        <w:lastRenderedPageBreak/>
        <w:t xml:space="preserve">28.12.2009 N 381-ФЗ «Об основах государственного регулирования торговой деятельности в Российской Федерации», Земельным </w:t>
      </w:r>
      <w:hyperlink r:id="rId17" w:history="1">
        <w:r w:rsidRPr="00D323FA">
          <w:rPr>
            <w:rFonts w:ascii="Arial" w:eastAsia="Times New Roman" w:hAnsi="Arial" w:cs="Arial"/>
            <w:color w:val="0000FF"/>
            <w:sz w:val="24"/>
            <w:szCs w:val="24"/>
            <w:u w:val="single"/>
            <w:lang w:eastAsia="ru-RU"/>
          </w:rPr>
          <w:t>кодексом</w:t>
        </w:r>
      </w:hyperlink>
      <w:r w:rsidRPr="00D323FA">
        <w:rPr>
          <w:rFonts w:ascii="Arial" w:eastAsia="Times New Roman" w:hAnsi="Arial" w:cs="Arial"/>
          <w:sz w:val="24"/>
          <w:szCs w:val="24"/>
          <w:lang w:eastAsia="ru-RU"/>
        </w:rPr>
        <w:t xml:space="preserve"> Российской Федерации и принятыми во исполнение указанных федеральных законов нормативными правовыми актами Красноярского края и муниципальными правовыми актами.</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19. Требования к доступности объектов для инвалидов и маломобильных групп граждан</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8" w:history="1">
        <w:r w:rsidRPr="00D323FA">
          <w:rPr>
            <w:rFonts w:ascii="Arial" w:eastAsia="Times New Roman" w:hAnsi="Arial" w:cs="Arial"/>
            <w:color w:val="0000FF"/>
            <w:sz w:val="24"/>
            <w:szCs w:val="24"/>
            <w:u w:val="single"/>
            <w:lang w:eastAsia="ru-RU"/>
          </w:rPr>
          <w:t>приложение Е</w:t>
        </w:r>
      </w:hyperlink>
      <w:r w:rsidRPr="00D323FA">
        <w:rPr>
          <w:rFonts w:ascii="Arial" w:eastAsia="Times New Roman" w:hAnsi="Arial" w:cs="Arial"/>
          <w:sz w:val="24"/>
          <w:szCs w:val="24"/>
          <w:lang w:eastAsia="zh-CN"/>
        </w:rPr>
        <w:t>)</w:t>
      </w:r>
      <w:r w:rsidRPr="00D323FA">
        <w:rPr>
          <w:rFonts w:ascii="Arial" w:eastAsia="Times New Roman" w:hAnsi="Arial" w:cs="Arial"/>
          <w:sz w:val="24"/>
          <w:szCs w:val="24"/>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 xml:space="preserve">Статья 20. Требования к праздничному и (или) тематическому оформлению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20.1. Праздничное и (или) тематическое оформление территории Лебяженского сельсовета организуется Администрацией в целях создания высокохудожественной среды населенного пункта сельского поселения на период проведения государственных, краевых, муниципальных и др. праздников, мероприятий, связанных со знаменательными событиями.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20.4. Конкретные требования к организации праздничного и (или) тематического оформления территории Лебяженского сельсовета,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21. Требования к созданию (сносу), охране и зеленных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9" w:history="1">
        <w:r w:rsidRPr="00D323FA">
          <w:rPr>
            <w:rFonts w:ascii="Arial" w:eastAsia="Times New Roman" w:hAnsi="Arial" w:cs="Arial"/>
            <w:color w:val="0000FF"/>
            <w:sz w:val="24"/>
            <w:szCs w:val="24"/>
            <w:u w:val="single"/>
            <w:lang w:eastAsia="ru-RU"/>
          </w:rPr>
          <w:t>Правилами</w:t>
        </w:r>
      </w:hyperlink>
      <w:r w:rsidRPr="00D323FA">
        <w:rPr>
          <w:rFonts w:ascii="Arial" w:eastAsia="Times New Roman" w:hAnsi="Arial" w:cs="Arial"/>
          <w:sz w:val="24"/>
          <w:szCs w:val="24"/>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Лебяженского сельсовета, осуществляются на основании письменного разрешения Администрации, выдаваемого в порядке, предусмотренном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сельсовета осуществляется следующими субъектами: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на озелененных территориях общего пользования, находящихся в собственности, аренде или безвозмездном пользовании - Администрацией;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21.4. Субъекты, ответственные за содержание зеленых насаждений, обязаны: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обеспечивать сохранность зеленых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осуществлять уход за зелеными насаждениями в соответствии с технологией;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производить новые посадки деревьев и кустарников;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4) принимать меры по борьбе с вредителями и болезнями зеленых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5) производить в летнее время (в сухую погоду) полив зеленых насаждений;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6) осуществлять скашивание травы;</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7) заменять погибшие, утратившие декоративные качества растения на новые.</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w:t>
      </w:r>
      <w:r w:rsidRPr="00D323FA">
        <w:rPr>
          <w:rFonts w:ascii="Arial" w:eastAsia="Times New Roman" w:hAnsi="Arial" w:cs="Arial"/>
          <w:sz w:val="24"/>
          <w:szCs w:val="24"/>
          <w:lang w:eastAsia="ru-RU"/>
        </w:rPr>
        <w:lastRenderedPageBreak/>
        <w:t>сельсовета, осуществляются в соответствии с настоящими Правилами и муниципальными правовыми актами.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сельсовета, осуществляется при соблюдении следующих условий: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 при предупреждении и ликвидации последствий чрезвычайных ситуаций в границах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е) для обеспечения безопасности дорожного движения на автомобильных дорогах общего пользования местного значения в границах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Лебяженского сельсовета, по заявлениям собственников земельных участков;</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Размер восстановительной (компенсационной) стоимости за вырубку (снос) и повреждение зеленых насаждений устанавливается решением Совета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3) оплата восстановительной (компенсационной) стоимости не взимается в следующих случаях: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а) при проведении (организации проведения) работ по вырубке (сносу) зеленых насаждений Администрацией;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 и др.;</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е) при вырубке (сносе) зеленых насаждений, осуществляемой в связи с предупреждением и ликвидацией последствий чрезвычайных ситуаций в границах Лебяженского сельсовета;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D323FA">
          <w:rPr>
            <w:rFonts w:ascii="Arial" w:eastAsia="Times New Roman" w:hAnsi="Arial" w:cs="Arial"/>
            <w:color w:val="0000FF"/>
            <w:sz w:val="24"/>
            <w:szCs w:val="24"/>
            <w:u w:val="single"/>
            <w:lang w:eastAsia="ru-RU"/>
          </w:rPr>
          <w:t>подпунктом 1</w:t>
        </w:r>
      </w:hyperlink>
      <w:r w:rsidRPr="00D323FA">
        <w:rPr>
          <w:rFonts w:ascii="Arial" w:eastAsia="Times New Roman" w:hAnsi="Arial" w:cs="Arial"/>
          <w:sz w:val="24"/>
          <w:szCs w:val="24"/>
          <w:lang w:eastAsia="ru-RU"/>
        </w:rPr>
        <w:t xml:space="preserve"> настоящего пункта.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22. Содержание животных (сельскохозяйственные животные, птицы, собаки, кошки)  в муниципальном образовании.</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sz w:val="24"/>
          <w:szCs w:val="24"/>
          <w:lang w:eastAsia="ru-RU"/>
        </w:rPr>
        <w:t xml:space="preserve">22.1. </w:t>
      </w:r>
      <w:r w:rsidRPr="00D323FA">
        <w:rPr>
          <w:rFonts w:ascii="Arial" w:eastAsia="Times New Roman" w:hAnsi="Arial" w:cs="Arial"/>
          <w:color w:val="000000"/>
          <w:sz w:val="24"/>
          <w:szCs w:val="24"/>
          <w:lang w:eastAsia="ru-RU"/>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 гигиенических нормативов. В случае неисполнения указанных требований владельцы животных привлекаются к административной ответственности в соответствии с </w:t>
      </w:r>
      <w:r w:rsidRPr="00D323FA">
        <w:rPr>
          <w:rFonts w:ascii="Arial" w:eastAsia="Times New Roman" w:hAnsi="Arial" w:cs="Arial"/>
          <w:sz w:val="24"/>
          <w:szCs w:val="24"/>
          <w:lang w:eastAsia="ru-RU"/>
        </w:rPr>
        <w:t>Законом Красноярского края об административных правонарушениях №7-2161 от 02.10. 2008 г..</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22.2. Животные, принадлежащие гражданам подлежат обязательной регистрации, ежегодной перерегистрации (апрель-июнь) по месту жительства граждан. Установить, что регистрация и перерегистрация домашних животных (собак, кошек, коров, коз и др.) и птиц осуществляются ветеринарной инспекцией. Вновь приобретенные животные должны быть зарегистрированы в 2-х недельный срок по месту жительства.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lastRenderedPageBreak/>
        <w:t>22.3  Обязательным условием содержания животных являются:</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соблюдение санитарно-гигиенических норм, ветеринарно-санитарных правил и норм;</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обеспечение условий для существования животного (обеспечение кормом, организация ветеринарного обслуживания и т.д.);</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организация регулярного вывоза навоза и других отходов, образующихся при содержании животных;</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соблюдение норм общежития и настоящих Правил.</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22.4. Владелец животного или птиц обязан обеспечить надлежащее содержание домашних животных и птиц и не допускать загрязнений ими мест общего пользования.</w:t>
      </w:r>
      <w:r w:rsidRPr="00D323FA">
        <w:rPr>
          <w:rFonts w:ascii="Arial" w:eastAsia="Times New Roman" w:hAnsi="Arial" w:cs="Arial"/>
          <w:color w:val="000000"/>
          <w:sz w:val="24"/>
          <w:szCs w:val="24"/>
          <w:lang w:eastAsia="ru-RU"/>
        </w:rPr>
        <w:t xml:space="preserve"> Содержать все виды птиц, обязательно только на территории личного подворья, в условиях исключающих контакт с птицей соседних подворий, а так же с другими видами животных.</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22.5. Обязательным условием содержания животных является соблюдение санитарно-гигиенических, ветеринарно-санитарных правил и норм, а также норм общежития и Правил по благоустройству.</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22.6 Владелец обязан выводить собаку на прогулку на поводке и в наморднике. Спускать собаку с поводка разрешается в малолюдных местах (на пустырях), при этом собаке следует надевать намордник.</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Содержать на огороженной территории владельца земельного участка. О наличии собаки владельцем должна быть сделана предупреждающая надпись при входе на участок.</w:t>
      </w:r>
      <w:r w:rsidRPr="00D323FA">
        <w:rPr>
          <w:rFonts w:ascii="Arial" w:eastAsia="Times New Roman" w:hAnsi="Arial" w:cs="Arial"/>
          <w:sz w:val="24"/>
          <w:szCs w:val="24"/>
          <w:lang w:eastAsia="ru-RU"/>
        </w:rPr>
        <w:t xml:space="preserve"> </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22.7. Обеспечить индивидуальный учет (мечение) крупных видов животных (лошадей, крупнорогатого скота, коз, овец старше 6 месяцев)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 (более 6 месяцев).</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22.8. Владелец животного обязан содержать его в соответствии с его анатомическими особенностями, гуманно обращаться с животными, не оставлять без присмотра, без пищи и воды, не избивать и в случае заболевания вовремя обращаться к ветеринарной помощи.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22.9. Выпас, выгул сельскохозяйственных животных осуществлять на привязи или индивидуальном содержании, либо в табуне под присмотром пастуха, на специально отведенных администрацией муниципального образования местах выпаса. </w:t>
      </w:r>
      <w:r w:rsidRPr="00D323FA">
        <w:rPr>
          <w:rFonts w:ascii="Arial" w:eastAsia="Times New Roman" w:hAnsi="Arial" w:cs="Arial"/>
          <w:sz w:val="24"/>
          <w:szCs w:val="24"/>
          <w:lang w:eastAsia="ru-RU"/>
        </w:rPr>
        <w:t>При выпасе животных на специально отведенных выпасах провожать и встречать сельскохозяйственных животных до мест выпаса и обратно в установленное время и место, согласно договора.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Установленными местами считать: - для выпаса скота, территории поселения, отведенные администрацией поселения под пастбища скота частного сектора.</w:t>
      </w:r>
      <w:r w:rsidRPr="00D323FA">
        <w:rPr>
          <w:rFonts w:ascii="Arial" w:eastAsia="Times New Roman" w:hAnsi="Arial" w:cs="Arial"/>
          <w:sz w:val="24"/>
          <w:szCs w:val="24"/>
          <w:lang w:eastAsia="ru-RU"/>
        </w:rPr>
        <w:t xml:space="preserve"> Выпас частного сектора сельскохозяйственных животных, разрешен:</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1) на территории горы Козлиха;</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 на пастбищах вдоль речки Биря и др;</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22.10. Выпас скота вне мест предусмотренных для их выпаса не допускается.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 xml:space="preserve">22.11. </w:t>
      </w:r>
      <w:r w:rsidRPr="00D323FA">
        <w:rPr>
          <w:rFonts w:ascii="Arial" w:eastAsia="Times New Roman" w:hAnsi="Arial" w:cs="Arial"/>
          <w:sz w:val="24"/>
          <w:szCs w:val="24"/>
          <w:lang w:eastAsia="ru-RU"/>
        </w:rPr>
        <w:t>При падеже или гибели домашних животных и птиц немедленно сообщать в администрацию сельсовета и ветеринарый участок.</w:t>
      </w:r>
      <w:r w:rsidRPr="00D323FA">
        <w:rPr>
          <w:rFonts w:ascii="Arial" w:eastAsia="Times New Roman" w:hAnsi="Arial" w:cs="Arial"/>
          <w:color w:val="000000"/>
          <w:sz w:val="24"/>
          <w:szCs w:val="24"/>
          <w:lang w:eastAsia="ru-RU"/>
        </w:rPr>
        <w:t xml:space="preserve">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22.12. Отлов бродячих животных осуществляется специализированными организациями по договорам с администрацией муниципального образования. </w:t>
      </w:r>
    </w:p>
    <w:p w:rsidR="00D323FA" w:rsidRPr="00D323FA" w:rsidRDefault="00D323FA" w:rsidP="00D323FA">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22.13. Запрещается:</w:t>
      </w:r>
    </w:p>
    <w:p w:rsidR="00D323FA" w:rsidRPr="00D323FA" w:rsidRDefault="00D323FA" w:rsidP="00D323FA">
      <w:pPr>
        <w:autoSpaceDE w:val="0"/>
        <w:autoSpaceDN w:val="0"/>
        <w:adjustRightInd w:val="0"/>
        <w:spacing w:after="0" w:line="240" w:lineRule="auto"/>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lastRenderedPageBreak/>
        <w:t>- Запрещается выпас скота, домашней птицы, в черте населенного пункта поселения ( улицы села, окрестности, территория парка);</w:t>
      </w:r>
      <w:r w:rsidRPr="00D323FA">
        <w:rPr>
          <w:rFonts w:ascii="Arial" w:eastAsia="Times New Roman" w:hAnsi="Arial" w:cs="Arial"/>
          <w:sz w:val="24"/>
          <w:szCs w:val="24"/>
          <w:lang w:eastAsia="ru-RU"/>
        </w:rPr>
        <w:t xml:space="preserve">    </w:t>
      </w:r>
    </w:p>
    <w:p w:rsidR="00D323FA" w:rsidRPr="00D323FA" w:rsidRDefault="00D323FA" w:rsidP="00D323FA">
      <w:pPr>
        <w:autoSpaceDE w:val="0"/>
        <w:autoSpaceDN w:val="0"/>
        <w:adjustRightInd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забой домашних животных и птицы на улицах поселения; </w:t>
      </w:r>
    </w:p>
    <w:p w:rsidR="00D323FA" w:rsidRPr="00D323FA" w:rsidRDefault="00D323FA" w:rsidP="00D323FA">
      <w:pPr>
        <w:autoSpaceDE w:val="0"/>
        <w:autoSpaceDN w:val="0"/>
        <w:adjustRightInd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вывоз трупов павших животных и их самовольных захоронений;</w:t>
      </w:r>
    </w:p>
    <w:p w:rsidR="00D323FA" w:rsidRPr="00D323FA" w:rsidRDefault="00D323FA" w:rsidP="00D323FA">
      <w:pPr>
        <w:autoSpaceDE w:val="0"/>
        <w:autoSpaceDN w:val="0"/>
        <w:adjustRightInd w:val="0"/>
        <w:spacing w:after="0" w:line="240" w:lineRule="auto"/>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 xml:space="preserve">-передвижение сельскохозяйственных животных на территории муниципального образования без сопровождающих лиц, </w:t>
      </w:r>
      <w:r w:rsidRPr="00D323FA">
        <w:rPr>
          <w:rFonts w:ascii="Arial" w:eastAsia="Times New Roman" w:hAnsi="Arial" w:cs="Arial"/>
          <w:sz w:val="24"/>
          <w:szCs w:val="24"/>
          <w:lang w:eastAsia="ru-RU"/>
        </w:rPr>
        <w:t xml:space="preserve"> появление животных в черте населенного пункта и на дорогах местного значения;</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содержание незарегистрированных и не привитых животных;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содержание собак любых пород без привязи;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натравливание собак на людей и животных;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выпускать животных и птиц для самовольного выгуливания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лицам моложе 14 лет самостоятельно выгуливать сторожевых, бойцовых, крупных и злобных собак (злобная собака- животное, проявляющее явно выраженные признаки агрессии к посторонним людям, другим животным, не связанные с защитой владельца, территории, потомства); </w:t>
      </w:r>
    </w:p>
    <w:p w:rsidR="00D323FA" w:rsidRPr="00D323FA" w:rsidRDefault="00D323FA" w:rsidP="00D323FA">
      <w:pPr>
        <w:autoSpaceDE w:val="0"/>
        <w:spacing w:after="0" w:line="240" w:lineRule="auto"/>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пастьба скота и птицы за пределами своего домовладения без присмотра пастуха, без прочной привязи;</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22.14. Для целей настоящей статьи термин «сельскохозяйственные животные» используется в значении, предусмотренном об административных правонарушениях.</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bCs/>
          <w:color w:val="000000"/>
          <w:sz w:val="24"/>
          <w:szCs w:val="24"/>
          <w:lang w:eastAsia="ru-RU"/>
        </w:rPr>
      </w:pPr>
      <w:r w:rsidRPr="00D323FA">
        <w:rPr>
          <w:rFonts w:ascii="Arial" w:eastAsia="Times New Roman" w:hAnsi="Arial" w:cs="Arial"/>
          <w:bCs/>
          <w:color w:val="000000"/>
          <w:sz w:val="24"/>
          <w:szCs w:val="24"/>
          <w:lang w:eastAsia="ru-RU"/>
        </w:rPr>
        <w:t>Статья 23. Содержание пчелиных семей</w:t>
      </w:r>
    </w:p>
    <w:p w:rsidR="00D323FA" w:rsidRPr="00D323FA" w:rsidRDefault="00D323FA" w:rsidP="00D323FA">
      <w:pPr>
        <w:autoSpaceDE w:val="0"/>
        <w:spacing w:after="0" w:line="240" w:lineRule="auto"/>
        <w:ind w:firstLine="540"/>
        <w:jc w:val="both"/>
        <w:rPr>
          <w:rFonts w:ascii="Arial" w:eastAsia="Times New Roman" w:hAnsi="Arial" w:cs="Arial"/>
          <w:bCs/>
          <w:color w:val="000000"/>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bCs/>
          <w:color w:val="000000"/>
          <w:sz w:val="24"/>
          <w:szCs w:val="24"/>
          <w:lang w:eastAsia="ru-RU"/>
        </w:rPr>
        <w:t xml:space="preserve"> </w:t>
      </w:r>
      <w:r w:rsidRPr="00D323FA">
        <w:rPr>
          <w:rFonts w:ascii="Arial" w:eastAsia="Times New Roman" w:hAnsi="Arial" w:cs="Arial"/>
          <w:color w:val="000000"/>
          <w:sz w:val="24"/>
          <w:szCs w:val="24"/>
          <w:lang w:eastAsia="ru-RU"/>
        </w:rPr>
        <w:t>23.1 пчелиные семьи с необходимым имуществом для занятия пчеловодством называются пасекой;</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23.2 каждый гражданин и юридическое лицо вправе иметь пасеку при соблюдении законодательства РФ, ветеринарно-санитарных правил; </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23.3 граждане и юридические лица содержат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23.4 граждане и юридические лица размещают ульи с пчелиными семьями на принадлежащих им либо предоставленным им в пользование земельных участках с учетом интересов безопасности соседей и иных граждан. При этом ульи размещаются на расстоянии не менее 10 метров до границы с соседним земельным участком, либо должны отделяться от него зданием, строением или сплошным забором, или густым кустарником высотой не менее двух метров. В противном случае они должны быть отделены от соседских землевладений зданием, строением, сооружением, а летки направлены к середине участка пчеловода; - пчелиный рой во время выхода из улья может представлять реальную опасность для животных и людей. В связи с этим пчеловоды, содержащие пчел в населенных пунктах, обязаны предотвращать роение. Рой, упущенный за пределы пасеки, должен быть собственностью пчеловода;</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23.5 владелец земельного участка, на котором привился рой, должен сообщить об этом хозяину пасеки. В то же время владелец пчелосемьи, из которой вышел рой, несет материальную ответственность за возможный ущерб причиненный, этим роем. В случае образования свалочного роя из пчел нескольких пчеловодов, причиненный ущерб распределяется между ними в равных долях;</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23.6 при содержании пасек в населенных пунктах запрещено использование пчел злобливых пород и их помесей;</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23.7 при содержании пчелосемей в населенных пунктах их количество не должно превышать двух пчелосемей на 100 м2 участка пчеловода;</w:t>
      </w:r>
    </w:p>
    <w:p w:rsidR="00D323FA" w:rsidRPr="00D323FA" w:rsidRDefault="00D323FA" w:rsidP="00D323FA">
      <w:pPr>
        <w:autoSpaceDE w:val="0"/>
        <w:spacing w:after="0" w:line="240" w:lineRule="auto"/>
        <w:ind w:firstLine="540"/>
        <w:jc w:val="both"/>
        <w:rPr>
          <w:rFonts w:ascii="Arial" w:eastAsia="Times New Roman" w:hAnsi="Arial" w:cs="Arial"/>
          <w:bCs/>
          <w:color w:val="000000"/>
          <w:sz w:val="24"/>
          <w:szCs w:val="24"/>
          <w:lang w:eastAsia="ru-RU"/>
        </w:rPr>
      </w:pPr>
      <w:r w:rsidRPr="00D323FA">
        <w:rPr>
          <w:rFonts w:ascii="Arial" w:eastAsia="Times New Roman" w:hAnsi="Arial" w:cs="Arial"/>
          <w:color w:val="000000"/>
          <w:sz w:val="24"/>
          <w:szCs w:val="24"/>
          <w:lang w:eastAsia="ru-RU"/>
        </w:rPr>
        <w:lastRenderedPageBreak/>
        <w:t xml:space="preserve"> 23.8 лица, допустившие нарушение настоящих Правил несут ответственность в соответствии с законом Краноярского края  «Об административных правонарушениях».</w:t>
      </w:r>
      <w:r w:rsidRPr="00D323FA">
        <w:rPr>
          <w:rFonts w:ascii="Arial" w:eastAsia="Times New Roman" w:hAnsi="Arial" w:cs="Arial"/>
          <w:color w:val="000000"/>
          <w:sz w:val="24"/>
          <w:szCs w:val="24"/>
          <w:lang w:eastAsia="ru-RU"/>
        </w:rPr>
        <w:br/>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p>
    <w:p w:rsidR="00D323FA" w:rsidRPr="00D323FA" w:rsidRDefault="00D323FA" w:rsidP="00D323FA">
      <w:pPr>
        <w:autoSpaceDE w:val="0"/>
        <w:spacing w:after="0" w:line="240" w:lineRule="auto"/>
        <w:jc w:val="both"/>
        <w:rPr>
          <w:rFonts w:ascii="Arial" w:eastAsia="Times New Roman" w:hAnsi="Arial" w:cs="Arial"/>
          <w:bCs/>
          <w:color w:val="000000"/>
          <w:sz w:val="24"/>
          <w:szCs w:val="24"/>
          <w:lang w:eastAsia="ru-RU"/>
        </w:rPr>
      </w:pPr>
      <w:r w:rsidRPr="00D323FA">
        <w:rPr>
          <w:rFonts w:ascii="Arial" w:eastAsia="Times New Roman" w:hAnsi="Arial" w:cs="Arial"/>
          <w:bCs/>
          <w:color w:val="000000"/>
          <w:sz w:val="24"/>
          <w:szCs w:val="24"/>
          <w:lang w:eastAsia="ru-RU"/>
        </w:rPr>
        <w:t>Статья 24. Содержание мест захоронения погребения.</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24.1.Порядок содержания мест захоронения: Организация (организации), за которыми закреплено кладбище Лебяженского сельсовета, должны: 1) содержать ограды кладбища, дороги, площадки в исправном состоянии; 2) ухаживать за зелеными насаждениями на всей территории кладбища; 3) производить систематическую уборку всей территории кладбища и своевременно вывозить мусор;</w:t>
      </w:r>
    </w:p>
    <w:p w:rsidR="00D323FA" w:rsidRPr="00D323FA" w:rsidRDefault="00D323FA" w:rsidP="00D323FA">
      <w:pPr>
        <w:autoSpaceDE w:val="0"/>
        <w:spacing w:after="0" w:line="240" w:lineRule="auto"/>
        <w:ind w:firstLine="540"/>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xml:space="preserve"> 24.2. На территории кладбища посетители должны соблюдать общественный порядок и тишину. </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color w:val="000000"/>
          <w:sz w:val="24"/>
          <w:szCs w:val="24"/>
          <w:lang w:eastAsia="ru-RU"/>
        </w:rPr>
        <w:t>24.3. На территории кладбища посетителям запрещается: - портить памятники, оборудование кладбища, засорять территорию;</w:t>
      </w:r>
    </w:p>
    <w:p w:rsidR="00D323FA" w:rsidRPr="00D323FA" w:rsidRDefault="00D323FA" w:rsidP="00D323FA">
      <w:pPr>
        <w:autoSpaceDE w:val="0"/>
        <w:spacing w:after="0" w:line="240" w:lineRule="auto"/>
        <w:jc w:val="center"/>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rPr>
          <w:rFonts w:ascii="Arial" w:hAnsi="Arial" w:cs="Arial"/>
          <w:sz w:val="24"/>
          <w:szCs w:val="24"/>
        </w:rPr>
      </w:pPr>
      <w:r w:rsidRPr="00D323FA">
        <w:rPr>
          <w:rFonts w:ascii="Arial" w:hAnsi="Arial" w:cs="Arial"/>
          <w:sz w:val="24"/>
          <w:szCs w:val="24"/>
        </w:rPr>
        <w:t>Статья 25. Порядок контроля за соблюдением правил благоустройства</w:t>
      </w:r>
    </w:p>
    <w:p w:rsidR="00D323FA" w:rsidRPr="00D323FA" w:rsidRDefault="00D323FA" w:rsidP="00D323FA">
      <w:pPr>
        <w:autoSpaceDE w:val="0"/>
        <w:autoSpaceDN w:val="0"/>
        <w:adjustRightInd w:val="0"/>
        <w:spacing w:after="0" w:line="240" w:lineRule="auto"/>
        <w:ind w:firstLine="540"/>
        <w:jc w:val="both"/>
        <w:rPr>
          <w:rFonts w:ascii="Arial" w:hAnsi="Arial" w:cs="Arial"/>
          <w:color w:val="FF0000"/>
          <w:sz w:val="24"/>
          <w:szCs w:val="24"/>
        </w:rPr>
      </w:pPr>
    </w:p>
    <w:p w:rsidR="00D323FA" w:rsidRPr="00D323FA" w:rsidRDefault="00D323FA" w:rsidP="00D323FA">
      <w:pPr>
        <w:autoSpaceDE w:val="0"/>
        <w:autoSpaceDN w:val="0"/>
        <w:adjustRightInd w:val="0"/>
        <w:spacing w:after="0" w:line="240" w:lineRule="auto"/>
        <w:ind w:firstLine="540"/>
        <w:jc w:val="both"/>
        <w:rPr>
          <w:rFonts w:ascii="Arial" w:hAnsi="Arial" w:cs="Arial"/>
          <w:bCs/>
          <w:sz w:val="24"/>
          <w:szCs w:val="24"/>
        </w:rPr>
      </w:pPr>
      <w:r w:rsidRPr="00D323FA">
        <w:rPr>
          <w:rFonts w:ascii="Arial" w:hAnsi="Arial" w:cs="Arial"/>
          <w:bCs/>
          <w:sz w:val="24"/>
          <w:szCs w:val="24"/>
        </w:rPr>
        <w:t>25.1. Контроль за соблюдением настоящих Правил осуществляется администрацией Лебяженского сельсовета в соответствии с административным регламентом осуществления муниципального контроля в сфере благоустройства.</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 xml:space="preserve">25.2. Полномочия по осуществлению муниципального </w:t>
      </w:r>
      <w:r w:rsidRPr="00D323FA">
        <w:rPr>
          <w:rFonts w:ascii="Arial" w:hAnsi="Arial" w:cs="Arial"/>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323FA">
        <w:rPr>
          <w:rFonts w:ascii="Arial" w:hAnsi="Arial" w:cs="Arial"/>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25.3 Физические и юридические лица обязаны соблюдать чистоту и порядок на территории Лебяженского сельсовета.</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25.4. Юридические лица и индивидуальные предприниматели обязаны заключить соглашения с органом местного самоуправления муниципального образования Лебяженский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25.5. Собственники (пользователи) индивидуальных жилых домов и земельных участков, предоставленных для их размещения,</w:t>
      </w:r>
      <w:r w:rsidRPr="00D323FA">
        <w:rPr>
          <w:rFonts w:ascii="Arial" w:eastAsia="Times New Roman" w:hAnsi="Arial" w:cs="Arial"/>
          <w:sz w:val="24"/>
          <w:szCs w:val="24"/>
          <w:lang w:eastAsia="ru-RU"/>
        </w:rPr>
        <w:t xml:space="preserve"> </w:t>
      </w:r>
      <w:r w:rsidRPr="00D323FA">
        <w:rPr>
          <w:rFonts w:ascii="Arial" w:eastAsia="Times New Roman" w:hAnsi="Arial" w:cs="Arial"/>
          <w:color w:val="000000"/>
          <w:sz w:val="24"/>
          <w:szCs w:val="24"/>
          <w:lang w:eastAsia="ru-RU"/>
        </w:rPr>
        <w:t>обязаны заключить соглашения с органом местного самоуправления муниципального образования Лебяженский сельсовет об их благоустройстве  не позднее 2020 года в соответствии с требованиями настоящих правил благоустройства.</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25.6. В случае выявления фактов нарушений настоящих Правил благоустройства, уполномоченные должностные лица вправе:</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составить протокол об административном правонарушении в порядке, установленном действующим законодательством;</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t>25.7. Лица, допустившие нарушение настоящих Правил благоустройства, несут ответственность в соответствии с действующим законодательством.</w:t>
      </w:r>
    </w:p>
    <w:p w:rsidR="00D323FA" w:rsidRPr="00D323FA" w:rsidRDefault="00D323FA" w:rsidP="00D323FA">
      <w:pPr>
        <w:spacing w:after="0" w:line="240" w:lineRule="auto"/>
        <w:ind w:firstLine="567"/>
        <w:jc w:val="both"/>
        <w:rPr>
          <w:rFonts w:ascii="Arial" w:eastAsia="Times New Roman" w:hAnsi="Arial" w:cs="Arial"/>
          <w:color w:val="000000"/>
          <w:sz w:val="24"/>
          <w:szCs w:val="24"/>
          <w:lang w:eastAsia="ru-RU"/>
        </w:rPr>
      </w:pPr>
      <w:r w:rsidRPr="00D323FA">
        <w:rPr>
          <w:rFonts w:ascii="Arial" w:eastAsia="Times New Roman" w:hAnsi="Arial" w:cs="Arial"/>
          <w:color w:val="000000"/>
          <w:sz w:val="24"/>
          <w:szCs w:val="24"/>
          <w:lang w:eastAsia="ru-RU"/>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323FA" w:rsidRPr="00D323FA" w:rsidRDefault="00D323FA" w:rsidP="00D323FA">
      <w:pPr>
        <w:autoSpaceDE w:val="0"/>
        <w:autoSpaceDN w:val="0"/>
        <w:adjustRightInd w:val="0"/>
        <w:spacing w:after="0" w:line="240" w:lineRule="auto"/>
        <w:ind w:firstLine="567"/>
        <w:jc w:val="both"/>
        <w:rPr>
          <w:rFonts w:ascii="Arial" w:hAnsi="Arial" w:cs="Arial"/>
          <w:color w:val="FF0000"/>
          <w:sz w:val="24"/>
          <w:szCs w:val="24"/>
        </w:rPr>
      </w:pPr>
      <w:r w:rsidRPr="00D323FA">
        <w:rPr>
          <w:rFonts w:ascii="Arial" w:eastAsia="Times New Roman" w:hAnsi="Arial" w:cs="Arial"/>
          <w:color w:val="000000"/>
          <w:sz w:val="24"/>
          <w:szCs w:val="24"/>
          <w:lang w:eastAsia="ru-RU"/>
        </w:rPr>
        <w:t>25.8.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D323FA">
        <w:rPr>
          <w:rFonts w:ascii="Arial" w:eastAsia="Times New Roman" w:hAnsi="Arial" w:cs="Arial"/>
          <w:sz w:val="24"/>
          <w:szCs w:val="24"/>
          <w:lang w:eastAsia="ru-RU"/>
        </w:rPr>
        <w:t>2.10.2008 № 7-2161 «</w:t>
      </w:r>
      <w:r w:rsidRPr="00D323FA">
        <w:rPr>
          <w:rFonts w:ascii="Arial" w:eastAsia="Times New Roman" w:hAnsi="Arial" w:cs="Arial"/>
          <w:bCs/>
          <w:sz w:val="24"/>
          <w:szCs w:val="24"/>
          <w:lang w:eastAsia="ru-RU"/>
        </w:rPr>
        <w:t>Об административных правонарушениях».</w:t>
      </w:r>
    </w:p>
    <w:p w:rsidR="00D323FA" w:rsidRPr="00D323FA" w:rsidRDefault="00D323FA" w:rsidP="00D323FA">
      <w:pPr>
        <w:autoSpaceDE w:val="0"/>
        <w:autoSpaceDN w:val="0"/>
        <w:adjustRightInd w:val="0"/>
        <w:spacing w:after="0" w:line="240" w:lineRule="auto"/>
        <w:outlineLvl w:val="0"/>
        <w:rPr>
          <w:rFonts w:ascii="Arial" w:hAnsi="Arial" w:cs="Arial"/>
          <w:sz w:val="24"/>
          <w:szCs w:val="24"/>
        </w:rPr>
      </w:pPr>
    </w:p>
    <w:p w:rsidR="00D323FA" w:rsidRPr="00D323FA" w:rsidRDefault="00D323FA" w:rsidP="00D323FA">
      <w:pPr>
        <w:autoSpaceDE w:val="0"/>
        <w:autoSpaceDN w:val="0"/>
        <w:adjustRightInd w:val="0"/>
        <w:spacing w:after="0" w:line="240" w:lineRule="auto"/>
        <w:outlineLvl w:val="0"/>
        <w:rPr>
          <w:rFonts w:ascii="Arial" w:hAnsi="Arial" w:cs="Arial"/>
          <w:sz w:val="24"/>
          <w:szCs w:val="24"/>
        </w:rPr>
      </w:pPr>
      <w:r w:rsidRPr="00D323FA">
        <w:rPr>
          <w:rFonts w:ascii="Arial" w:hAnsi="Arial" w:cs="Arial"/>
          <w:sz w:val="24"/>
          <w:szCs w:val="24"/>
        </w:rPr>
        <w:t>Статья 26. Порядок и механизмы общественного участия  в процессе  благоустройства.</w:t>
      </w:r>
    </w:p>
    <w:p w:rsidR="00D323FA" w:rsidRPr="00D323FA" w:rsidRDefault="00D323FA" w:rsidP="00D323FA">
      <w:pPr>
        <w:autoSpaceDE w:val="0"/>
        <w:autoSpaceDN w:val="0"/>
        <w:adjustRightInd w:val="0"/>
        <w:spacing w:after="0" w:line="240" w:lineRule="auto"/>
        <w:jc w:val="both"/>
        <w:rPr>
          <w:rFonts w:ascii="Arial" w:hAnsi="Arial" w:cs="Arial"/>
          <w:sz w:val="24"/>
          <w:szCs w:val="24"/>
        </w:rPr>
      </w:pP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 xml:space="preserve">26.2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r w:rsidRPr="00D323FA">
        <w:rPr>
          <w:rFonts w:ascii="Arial" w:eastAsia="Times New Roman" w:hAnsi="Arial" w:cs="Arial"/>
          <w:sz w:val="24"/>
          <w:szCs w:val="24"/>
          <w:lang w:val="en-US" w:eastAsia="ru-RU"/>
        </w:rPr>
        <w:t>lebyazhe</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adm</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gbu</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su</w:t>
      </w:r>
      <w:r w:rsidRPr="00D323FA">
        <w:rPr>
          <w:rFonts w:ascii="Arial" w:eastAsia="Times New Roman" w:hAnsi="Arial" w:cs="Arial"/>
          <w:sz w:val="24"/>
          <w:szCs w:val="24"/>
          <w:lang w:eastAsia="ru-RU"/>
        </w:rPr>
        <w:t>.</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26.3. В сети Интернет размещается в свободном доступе проектную и конкурсную документацию, а также  фото, видеозапись публичных обсуждений проектов благоустройства с возможностью публичного комментирования и обсуждения материалов проектов</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26.4.Общественное участие в процессе благоустройства территории реализуется в следующих формах:</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б) определение основных видов активностей;</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г) консультации в выборе типов покрытий, с учетом функционального зонирования территории;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д) консультации по предполагаемым типам озеленения;</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е) консультации по предполагаемым типам освещения и осветительного оборудования;</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D323FA">
        <w:rPr>
          <w:rFonts w:ascii="Arial" w:hAnsi="Arial" w:cs="Arial"/>
          <w:sz w:val="24"/>
          <w:szCs w:val="24"/>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26.5. При реализации проектов осуществляется информирование общественности о планирующихся изменениях и возможности участия в этом процессе.</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Информирование осуществляется путем:</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 xml:space="preserve">а) использования информационного интернет-ресурса </w:t>
      </w:r>
      <w:r w:rsidRPr="00D323FA">
        <w:rPr>
          <w:rFonts w:ascii="Arial" w:eastAsia="Times New Roman" w:hAnsi="Arial" w:cs="Arial"/>
          <w:sz w:val="24"/>
          <w:szCs w:val="24"/>
          <w:lang w:val="en-US" w:eastAsia="ru-RU"/>
        </w:rPr>
        <w:t>lebyazhe</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adm</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gbu</w:t>
      </w:r>
      <w:r w:rsidRPr="00D323FA">
        <w:rPr>
          <w:rFonts w:ascii="Arial" w:eastAsia="Times New Roman" w:hAnsi="Arial" w:cs="Arial"/>
          <w:sz w:val="24"/>
          <w:szCs w:val="24"/>
          <w:lang w:eastAsia="ru-RU"/>
        </w:rPr>
        <w:t>.</w:t>
      </w:r>
      <w:r w:rsidRPr="00D323FA">
        <w:rPr>
          <w:rFonts w:ascii="Arial" w:eastAsia="Times New Roman" w:hAnsi="Arial" w:cs="Arial"/>
          <w:sz w:val="24"/>
          <w:szCs w:val="24"/>
          <w:lang w:val="en-US" w:eastAsia="ru-RU"/>
        </w:rPr>
        <w:t>su</w:t>
      </w:r>
      <w:r w:rsidRPr="00D323FA">
        <w:rPr>
          <w:rFonts w:ascii="Arial" w:eastAsia="Times New Roman" w:hAnsi="Arial" w:cs="Arial"/>
          <w:sz w:val="24"/>
          <w:szCs w:val="24"/>
          <w:lang w:eastAsia="ru-RU"/>
        </w:rPr>
        <w:t xml:space="preserve"> в</w:t>
      </w:r>
      <w:r w:rsidRPr="00D323FA">
        <w:rPr>
          <w:rFonts w:ascii="Arial" w:hAnsi="Arial" w:cs="Arial"/>
          <w:sz w:val="24"/>
          <w:szCs w:val="24"/>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б) трансляции и (или) опубликования информации средствами массовой информации;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д) индивидуальных приглашений участников встречи лично, по электронной почте или по телефону;</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проведение общественных обсуждений, школьные проекты (рисунки, сочинения, пожелания, макеты), проведение оценки эксплуатации территории.</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26.7. В целях проведения общественных обсуждений используются известные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26.8. Общественный контроль является одним из механизмов общественного участия.</w:t>
      </w:r>
    </w:p>
    <w:p w:rsidR="00D323FA" w:rsidRPr="00D323FA" w:rsidRDefault="00D323FA" w:rsidP="00D323FA">
      <w:pPr>
        <w:autoSpaceDE w:val="0"/>
        <w:autoSpaceDN w:val="0"/>
        <w:adjustRightInd w:val="0"/>
        <w:spacing w:after="0" w:line="240" w:lineRule="auto"/>
        <w:ind w:firstLine="540"/>
        <w:jc w:val="both"/>
        <w:rPr>
          <w:rFonts w:ascii="Arial" w:hAnsi="Arial" w:cs="Arial"/>
          <w:sz w:val="24"/>
          <w:szCs w:val="24"/>
        </w:rPr>
      </w:pPr>
      <w:r w:rsidRPr="00D323FA">
        <w:rPr>
          <w:rFonts w:ascii="Arial" w:hAnsi="Arial" w:cs="Arial"/>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w:t>
      </w:r>
      <w:r w:rsidRPr="00D323FA">
        <w:rPr>
          <w:rFonts w:ascii="Arial" w:hAnsi="Arial" w:cs="Arial"/>
          <w:sz w:val="24"/>
          <w:szCs w:val="24"/>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323FA" w:rsidRPr="00D323FA" w:rsidRDefault="00D323FA" w:rsidP="00D323FA">
      <w:pPr>
        <w:autoSpaceDE w:val="0"/>
        <w:spacing w:after="0" w:line="240" w:lineRule="auto"/>
        <w:jc w:val="both"/>
        <w:rPr>
          <w:rFonts w:ascii="Arial" w:eastAsia="Times New Roman" w:hAnsi="Arial" w:cs="Arial"/>
          <w:bCs/>
          <w:sz w:val="24"/>
          <w:szCs w:val="24"/>
          <w:lang w:eastAsia="ru-RU"/>
        </w:rPr>
      </w:pP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27. Контроль за соблюдением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ru-RU"/>
        </w:rPr>
      </w:pPr>
      <w:r w:rsidRPr="00D323FA">
        <w:rPr>
          <w:rFonts w:ascii="Arial" w:eastAsia="Times New Roman" w:hAnsi="Arial" w:cs="Arial"/>
          <w:sz w:val="24"/>
          <w:szCs w:val="24"/>
          <w:lang w:eastAsia="ru-RU"/>
        </w:rPr>
        <w:t xml:space="preserve">Протоколы об административных правонарушениях в области благоустройства на территории Лебяженского сельсовета, предусмотренные Законом Красноярского края об административных правонарушениях №7-2161 от 02.10. 2008г., составляются должностными лицами органов местного самоуправления Лебяженского сельсовета. </w:t>
      </w:r>
    </w:p>
    <w:p w:rsidR="00D323FA" w:rsidRPr="00D323FA" w:rsidRDefault="00D323FA" w:rsidP="00D323FA">
      <w:pPr>
        <w:autoSpaceDE w:val="0"/>
        <w:spacing w:after="0" w:line="240" w:lineRule="auto"/>
        <w:jc w:val="both"/>
        <w:rPr>
          <w:rFonts w:ascii="Arial" w:eastAsia="Times New Roman" w:hAnsi="Arial" w:cs="Arial"/>
          <w:bCs/>
          <w:sz w:val="24"/>
          <w:szCs w:val="24"/>
          <w:lang w:eastAsia="ru-RU"/>
        </w:rPr>
      </w:pPr>
    </w:p>
    <w:p w:rsidR="00D323FA" w:rsidRPr="00D323FA" w:rsidRDefault="00D323FA" w:rsidP="00D323FA">
      <w:pPr>
        <w:autoSpaceDE w:val="0"/>
        <w:spacing w:after="0" w:line="240" w:lineRule="auto"/>
        <w:jc w:val="both"/>
        <w:rPr>
          <w:rFonts w:ascii="Arial" w:eastAsia="Times New Roman" w:hAnsi="Arial" w:cs="Arial"/>
          <w:sz w:val="24"/>
          <w:szCs w:val="24"/>
          <w:lang w:eastAsia="ru-RU"/>
        </w:rPr>
      </w:pPr>
      <w:r w:rsidRPr="00D323FA">
        <w:rPr>
          <w:rFonts w:ascii="Arial" w:eastAsia="Times New Roman" w:hAnsi="Arial" w:cs="Arial"/>
          <w:bCs/>
          <w:sz w:val="24"/>
          <w:szCs w:val="24"/>
          <w:lang w:eastAsia="ru-RU"/>
        </w:rPr>
        <w:t>Статья 28. Ответственность за нарушение настоящих Правил</w:t>
      </w:r>
    </w:p>
    <w:p w:rsidR="00D323FA" w:rsidRPr="00D323FA" w:rsidRDefault="00D323FA" w:rsidP="00D323FA">
      <w:pPr>
        <w:autoSpaceDE w:val="0"/>
        <w:spacing w:after="0" w:line="240" w:lineRule="auto"/>
        <w:ind w:firstLine="540"/>
        <w:jc w:val="both"/>
        <w:rPr>
          <w:rFonts w:ascii="Arial" w:eastAsia="Times New Roman" w:hAnsi="Arial" w:cs="Arial"/>
          <w:sz w:val="24"/>
          <w:szCs w:val="24"/>
          <w:lang w:eastAsia="zh-CN"/>
        </w:rPr>
      </w:pPr>
      <w:r w:rsidRPr="00D323FA">
        <w:rPr>
          <w:rFonts w:ascii="Arial" w:eastAsia="Times New Roman" w:hAnsi="Arial" w:cs="Arial"/>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Красноярского края об административных правонарушениях №7-2161 от 02.10. 2008г.</w:t>
      </w:r>
      <w:r w:rsidRPr="00D323FA">
        <w:rPr>
          <w:rFonts w:ascii="Arial" w:eastAsia="Times New Roman" w:hAnsi="Arial" w:cs="Arial"/>
          <w:sz w:val="24"/>
          <w:szCs w:val="24"/>
          <w:lang w:eastAsia="zh-CN"/>
        </w:rPr>
        <w:t xml:space="preserve"> </w:t>
      </w:r>
    </w:p>
    <w:p w:rsidR="00D323FA" w:rsidRPr="00D323FA" w:rsidRDefault="00D323FA" w:rsidP="00D323FA">
      <w:pPr>
        <w:suppressAutoHyphens/>
        <w:spacing w:after="0" w:line="240" w:lineRule="auto"/>
        <w:jc w:val="both"/>
        <w:rPr>
          <w:rFonts w:ascii="Arial" w:eastAsia="Times New Roman" w:hAnsi="Arial" w:cs="Arial"/>
          <w:sz w:val="24"/>
          <w:szCs w:val="24"/>
          <w:lang w:eastAsia="zh-CN"/>
        </w:rPr>
      </w:pPr>
      <w:r w:rsidRPr="00D323FA">
        <w:rPr>
          <w:rFonts w:ascii="Arial" w:eastAsia="Times New Roman" w:hAnsi="Arial" w:cs="Arial"/>
          <w:sz w:val="24"/>
          <w:szCs w:val="24"/>
          <w:lang w:eastAsia="zh-CN"/>
        </w:rPr>
        <w:t xml:space="preserve"> </w:t>
      </w:r>
    </w:p>
    <w:p w:rsidR="00D323FA" w:rsidRPr="00D323FA" w:rsidRDefault="00D323FA" w:rsidP="00D323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D323FA" w:rsidRPr="00D323FA" w:rsidRDefault="00D323FA" w:rsidP="00D323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D323FA" w:rsidRPr="00D323FA" w:rsidRDefault="00D323FA" w:rsidP="00D323FA">
      <w:pPr>
        <w:spacing w:after="0" w:line="240" w:lineRule="auto"/>
        <w:rPr>
          <w:rFonts w:ascii="Arial" w:eastAsia="Times New Roman" w:hAnsi="Arial" w:cs="Arial"/>
          <w:sz w:val="24"/>
          <w:szCs w:val="24"/>
          <w:lang w:eastAsia="ru-RU"/>
        </w:rPr>
      </w:pPr>
    </w:p>
    <w:p w:rsidR="00012843" w:rsidRDefault="00012843">
      <w:bookmarkStart w:id="1" w:name="_GoBack"/>
      <w:bookmarkEnd w:id="1"/>
    </w:p>
    <w:sectPr w:rsidR="00012843" w:rsidSect="00E431BF">
      <w:footerReference w:type="default" r:id="rId20"/>
      <w:pgSz w:w="11907" w:h="16838" w:code="9"/>
      <w:pgMar w:top="720" w:right="1134" w:bottom="720" w:left="1418"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66556"/>
      <w:docPartObj>
        <w:docPartGallery w:val="Page Numbers (Bottom of Page)"/>
        <w:docPartUnique/>
      </w:docPartObj>
    </w:sdtPr>
    <w:sdtEndPr/>
    <w:sdtContent>
      <w:p w:rsidR="00536915" w:rsidRDefault="00D323FA">
        <w:pPr>
          <w:pStyle w:val="af2"/>
          <w:jc w:val="center"/>
        </w:pPr>
        <w:r>
          <w:fldChar w:fldCharType="begin"/>
        </w:r>
        <w:r>
          <w:instrText>PAGE   \* MERGEFORMAT</w:instrText>
        </w:r>
        <w:r>
          <w:fldChar w:fldCharType="separate"/>
        </w:r>
        <w:r>
          <w:rPr>
            <w:noProof/>
          </w:rPr>
          <w:t>2</w:t>
        </w:r>
        <w:r>
          <w:fldChar w:fldCharType="end"/>
        </w:r>
      </w:p>
    </w:sdtContent>
  </w:sdt>
  <w:p w:rsidR="00536915" w:rsidRDefault="00D323FA">
    <w:pPr>
      <w:pStyle w:val="af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D2"/>
    <w:rsid w:val="00012843"/>
    <w:rsid w:val="00D323FA"/>
    <w:rsid w:val="00EE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3FA"/>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3F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D323FA"/>
  </w:style>
  <w:style w:type="paragraph" w:customStyle="1" w:styleId="ConsPlusNormal">
    <w:name w:val="ConsPlusNormal"/>
    <w:rsid w:val="00D323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23FA"/>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D323FA"/>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D323FA"/>
    <w:rPr>
      <w:rFonts w:ascii="Times New Roman" w:eastAsia="Times New Roman" w:hAnsi="Times New Roman" w:cs="Times New Roman"/>
      <w:sz w:val="28"/>
      <w:szCs w:val="20"/>
      <w:lang w:val="en-US"/>
    </w:rPr>
  </w:style>
  <w:style w:type="character" w:styleId="a5">
    <w:name w:val="Hyperlink"/>
    <w:rsid w:val="00D323FA"/>
    <w:rPr>
      <w:rFonts w:cs="Times New Roman"/>
      <w:color w:val="0000FF"/>
      <w:u w:val="single"/>
    </w:rPr>
  </w:style>
  <w:style w:type="character" w:styleId="a6">
    <w:name w:val="annotation reference"/>
    <w:basedOn w:val="a0"/>
    <w:uiPriority w:val="99"/>
    <w:semiHidden/>
    <w:unhideWhenUsed/>
    <w:rsid w:val="00D323FA"/>
    <w:rPr>
      <w:sz w:val="16"/>
      <w:szCs w:val="16"/>
    </w:rPr>
  </w:style>
  <w:style w:type="paragraph" w:styleId="a7">
    <w:name w:val="annotation text"/>
    <w:basedOn w:val="a"/>
    <w:link w:val="a8"/>
    <w:uiPriority w:val="99"/>
    <w:semiHidden/>
    <w:unhideWhenUsed/>
    <w:rsid w:val="00D323F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D323F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323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323FA"/>
    <w:rPr>
      <w:rFonts w:ascii="Tahoma" w:eastAsia="Times New Roman" w:hAnsi="Tahoma" w:cs="Tahoma"/>
      <w:sz w:val="16"/>
      <w:szCs w:val="16"/>
      <w:lang w:eastAsia="ru-RU"/>
    </w:rPr>
  </w:style>
  <w:style w:type="paragraph" w:styleId="ab">
    <w:name w:val="footnote text"/>
    <w:basedOn w:val="a"/>
    <w:link w:val="ac"/>
    <w:uiPriority w:val="99"/>
    <w:semiHidden/>
    <w:unhideWhenUsed/>
    <w:rsid w:val="00D323F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D323F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D323FA"/>
    <w:rPr>
      <w:vertAlign w:val="superscript"/>
    </w:rPr>
  </w:style>
  <w:style w:type="paragraph" w:styleId="ae">
    <w:name w:val="List Paragraph"/>
    <w:basedOn w:val="a"/>
    <w:uiPriority w:val="34"/>
    <w:qFormat/>
    <w:rsid w:val="00D323FA"/>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D323FA"/>
  </w:style>
  <w:style w:type="paragraph" w:styleId="af0">
    <w:name w:val="header"/>
    <w:basedOn w:val="a"/>
    <w:link w:val="af1"/>
    <w:uiPriority w:val="99"/>
    <w:unhideWhenUsed/>
    <w:rsid w:val="00D32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D323F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32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D323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3FA"/>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3F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D323FA"/>
  </w:style>
  <w:style w:type="paragraph" w:customStyle="1" w:styleId="ConsPlusNormal">
    <w:name w:val="ConsPlusNormal"/>
    <w:rsid w:val="00D323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23FA"/>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D323FA"/>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D323FA"/>
    <w:rPr>
      <w:rFonts w:ascii="Times New Roman" w:eastAsia="Times New Roman" w:hAnsi="Times New Roman" w:cs="Times New Roman"/>
      <w:sz w:val="28"/>
      <w:szCs w:val="20"/>
      <w:lang w:val="en-US"/>
    </w:rPr>
  </w:style>
  <w:style w:type="character" w:styleId="a5">
    <w:name w:val="Hyperlink"/>
    <w:rsid w:val="00D323FA"/>
    <w:rPr>
      <w:rFonts w:cs="Times New Roman"/>
      <w:color w:val="0000FF"/>
      <w:u w:val="single"/>
    </w:rPr>
  </w:style>
  <w:style w:type="character" w:styleId="a6">
    <w:name w:val="annotation reference"/>
    <w:basedOn w:val="a0"/>
    <w:uiPriority w:val="99"/>
    <w:semiHidden/>
    <w:unhideWhenUsed/>
    <w:rsid w:val="00D323FA"/>
    <w:rPr>
      <w:sz w:val="16"/>
      <w:szCs w:val="16"/>
    </w:rPr>
  </w:style>
  <w:style w:type="paragraph" w:styleId="a7">
    <w:name w:val="annotation text"/>
    <w:basedOn w:val="a"/>
    <w:link w:val="a8"/>
    <w:uiPriority w:val="99"/>
    <w:semiHidden/>
    <w:unhideWhenUsed/>
    <w:rsid w:val="00D323F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D323F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323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323FA"/>
    <w:rPr>
      <w:rFonts w:ascii="Tahoma" w:eastAsia="Times New Roman" w:hAnsi="Tahoma" w:cs="Tahoma"/>
      <w:sz w:val="16"/>
      <w:szCs w:val="16"/>
      <w:lang w:eastAsia="ru-RU"/>
    </w:rPr>
  </w:style>
  <w:style w:type="paragraph" w:styleId="ab">
    <w:name w:val="footnote text"/>
    <w:basedOn w:val="a"/>
    <w:link w:val="ac"/>
    <w:uiPriority w:val="99"/>
    <w:semiHidden/>
    <w:unhideWhenUsed/>
    <w:rsid w:val="00D323F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D323F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D323FA"/>
    <w:rPr>
      <w:vertAlign w:val="superscript"/>
    </w:rPr>
  </w:style>
  <w:style w:type="paragraph" w:styleId="ae">
    <w:name w:val="List Paragraph"/>
    <w:basedOn w:val="a"/>
    <w:uiPriority w:val="34"/>
    <w:qFormat/>
    <w:rsid w:val="00D323FA"/>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D323FA"/>
  </w:style>
  <w:style w:type="paragraph" w:styleId="af0">
    <w:name w:val="header"/>
    <w:basedOn w:val="a"/>
    <w:link w:val="af1"/>
    <w:uiPriority w:val="99"/>
    <w:unhideWhenUsed/>
    <w:rsid w:val="00D32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D323F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32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D323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dst=101279" TargetMode="External"/><Relationship Id="rId13" Type="http://schemas.openxmlformats.org/officeDocument/2006/relationships/hyperlink" Target="consultantplus://offline/ref=028B1C5E0A186487DA42E64FBCB75875E918D0B6656F6805AD8343z8d2G" TargetMode="External"/><Relationship Id="rId18" Type="http://schemas.openxmlformats.org/officeDocument/2006/relationships/hyperlink" Target="consultantplus://offline/ref=7E1EDB99C1F772C01DD549013F2A77B945A427932D74BEB60075615C5F8FFE5D08A932DCB8BA7A037Et0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0207;fld=134;dst=101226" TargetMode="External"/><Relationship Id="rId12" Type="http://schemas.openxmlformats.org/officeDocument/2006/relationships/hyperlink" Target="consultantplus://offline/ref=028B1C5E0A186487DA42E64FBCB75875EC1ED6BC6832620DF48F4185BA32404E29AFF9DF44C889z1dBG" TargetMode="External"/><Relationship Id="rId17" Type="http://schemas.openxmlformats.org/officeDocument/2006/relationships/hyperlink" Target="consultantplus://offline/ref=7E1EDB99C1F772C01DD549013F2A77B946A127942477BEB60075615C5F78tFF" TargetMode="External"/><Relationship Id="rId2" Type="http://schemas.microsoft.com/office/2007/relationships/stylesWithEffects" Target="stylesWithEffects.xml"/><Relationship Id="rId16" Type="http://schemas.openxmlformats.org/officeDocument/2006/relationships/hyperlink" Target="consultantplus://offline/ref=7E1EDB99C1F772C01DD549013F2A77B946A126942271BEB60075615C5F78tF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main?base=LAW;n=110207;fld=134;dst=100821" TargetMode="External"/><Relationship Id="rId11" Type="http://schemas.openxmlformats.org/officeDocument/2006/relationships/hyperlink" Target="consultantplus://offline/ref=BD3F21793BD3EA90ED5D8065180E68F04429406923C8EAA9B199D938D0F80969D6B776377808DEXDNCK" TargetMode="External"/><Relationship Id="rId5" Type="http://schemas.openxmlformats.org/officeDocument/2006/relationships/image" Target="media/image1.png"/><Relationship Id="rId15" Type="http://schemas.openxmlformats.org/officeDocument/2006/relationships/hyperlink" Target="consultantplus://offline/ref=7E1EDB99C1F772C01DD5571A2A2A77B945A1269D2C73BEB60075615C5F78tFF" TargetMode="External"/><Relationship Id="rId10" Type="http://schemas.openxmlformats.org/officeDocument/2006/relationships/hyperlink" Target="consultantplus://offline/ref=7FABAC01FF2EDA9B93A6813E5C7C70002E0822C36A4E49052F45E1EAD95F2711544861E6B8AA56EBcFO9K" TargetMode="External"/><Relationship Id="rId19" Type="http://schemas.openxmlformats.org/officeDocument/2006/relationships/hyperlink" Target="consultantplus://offline/ref=7E1EDB99C1F772C01DD5571A2A2A77B94DA920932778E3BC082C6D5E5880A14A0FE03EDDB8BB7D70t0F" TargetMode="External"/><Relationship Id="rId4" Type="http://schemas.openxmlformats.org/officeDocument/2006/relationships/webSettings" Target="webSettings.xml"/><Relationship Id="rId9"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consultantplus://offline/ref=7E1EDB99C1F772C01DD549013F2A77B945A62F952577BEB60075615C5F78tF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17089</Words>
  <Characters>97411</Characters>
  <Application>Microsoft Office Word</Application>
  <DocSecurity>0</DocSecurity>
  <Lines>811</Lines>
  <Paragraphs>228</Paragraphs>
  <ScaleCrop>false</ScaleCrop>
  <Company/>
  <LinksUpToDate>false</LinksUpToDate>
  <CharactersWithSpaces>114272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2017-07-27T07:25:00Z</dcterms:created>
  <dcterms:modified xsi:type="dcterms:W3CDTF">2017-07-27T07:25:00Z</dcterms:modified>
</cp:coreProperties>
</file>