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15923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7F5C7D" wp14:editId="4A0C1E65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15923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>3.11</w:t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32-9</w:t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>4-р</w:t>
      </w:r>
    </w:p>
    <w:p w:rsidR="00934E24" w:rsidRPr="00F1592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О передаче  части полномочий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ab/>
      </w:r>
      <w:proofErr w:type="gramStart"/>
      <w:r w:rsidRPr="00734C7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734C71">
        <w:rPr>
          <w:rFonts w:ascii="Arial" w:hAnsi="Arial" w:cs="Arial"/>
          <w:sz w:val="24"/>
          <w:szCs w:val="24"/>
        </w:rPr>
        <w:t>п.п</w:t>
      </w:r>
      <w:proofErr w:type="spellEnd"/>
      <w:r w:rsidRPr="00734C71">
        <w:rPr>
          <w:rFonts w:ascii="Arial" w:hAnsi="Arial" w:cs="Arial"/>
          <w:sz w:val="24"/>
          <w:szCs w:val="24"/>
        </w:rPr>
        <w:t xml:space="preserve">. 14, 30 ч. 1 ст.14 и ч. 4 ст.15 </w:t>
      </w:r>
      <w:r>
        <w:rPr>
          <w:rFonts w:ascii="Arial" w:hAnsi="Arial" w:cs="Arial"/>
          <w:sz w:val="24"/>
          <w:szCs w:val="24"/>
        </w:rPr>
        <w:t xml:space="preserve"> Федерального Закона №131 -</w:t>
      </w:r>
      <w:r w:rsidRPr="00734C71">
        <w:rPr>
          <w:rFonts w:ascii="Arial" w:hAnsi="Arial" w:cs="Arial"/>
          <w:sz w:val="24"/>
          <w:szCs w:val="24"/>
        </w:rPr>
        <w:t xml:space="preserve"> ФЗ от 06.10.2003 г. «Об общих принципах организации местного самоуправления в Российской Федерации», ст. 26  Устава Лебяженского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культуры, на территории Лебяженского сельсовета и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Краснотуранского района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РЕШИЛ:</w:t>
      </w:r>
    </w:p>
    <w:p w:rsidR="00F7143B" w:rsidRPr="00734C71" w:rsidRDefault="00F7143B" w:rsidP="00F714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Передать полномочия органа местного самоуправления Лебяженский 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культуры;</w:t>
      </w:r>
    </w:p>
    <w:p w:rsidR="00F7143B" w:rsidRPr="00734C71" w:rsidRDefault="00F7143B" w:rsidP="00F7143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4C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исполнением решения возложить на главу администрации муниципального образования Лебяженского сельсовета.</w:t>
      </w:r>
    </w:p>
    <w:p w:rsidR="00F7143B" w:rsidRPr="00734C71" w:rsidRDefault="00F7143B" w:rsidP="00F7143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в газете «Ведомости органов местного самоуправления Лебяженского сельсовета».</w:t>
      </w: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bCs/>
          <w:sz w:val="24"/>
          <w:szCs w:val="24"/>
        </w:rPr>
      </w:pPr>
      <w:r w:rsidRPr="00734C71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734C71">
        <w:rPr>
          <w:rFonts w:ascii="Arial" w:hAnsi="Arial" w:cs="Arial"/>
          <w:bCs/>
          <w:sz w:val="24"/>
          <w:szCs w:val="24"/>
        </w:rPr>
        <w:t xml:space="preserve">           </w:t>
      </w:r>
      <w:proofErr w:type="spellStart"/>
      <w:r w:rsidRPr="00734C71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Default="00F7143B" w:rsidP="00F7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34C7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734C71">
        <w:rPr>
          <w:rFonts w:ascii="Arial" w:hAnsi="Arial" w:cs="Arial"/>
          <w:sz w:val="24"/>
          <w:szCs w:val="24"/>
        </w:rPr>
        <w:t xml:space="preserve"> администрации</w:t>
      </w: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Лебяженского сельсовета</w:t>
      </w:r>
      <w:r w:rsidRPr="00734C71">
        <w:rPr>
          <w:rFonts w:ascii="Arial" w:hAnsi="Arial" w:cs="Arial"/>
          <w:sz w:val="24"/>
          <w:szCs w:val="24"/>
        </w:rPr>
        <w:t xml:space="preserve">: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34C7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9E1906" w:rsidRPr="00F15923" w:rsidRDefault="009E1906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1906" w:rsidRPr="00F15923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592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143B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7</cp:revision>
  <cp:lastPrinted>2017-11-30T02:01:00Z</cp:lastPrinted>
  <dcterms:created xsi:type="dcterms:W3CDTF">2016-09-01T00:54:00Z</dcterms:created>
  <dcterms:modified xsi:type="dcterms:W3CDTF">2017-11-30T02:01:00Z</dcterms:modified>
</cp:coreProperties>
</file>