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11" w:rsidRPr="001314F1" w:rsidRDefault="004A6711" w:rsidP="004A6711">
      <w:pPr>
        <w:tabs>
          <w:tab w:val="left" w:pos="4515"/>
          <w:tab w:val="center" w:pos="5103"/>
        </w:tabs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1314F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982CCF" wp14:editId="38FBABAF">
            <wp:simplePos x="0" y="0"/>
            <wp:positionH relativeFrom="column">
              <wp:posOffset>2505075</wp:posOffset>
            </wp:positionH>
            <wp:positionV relativeFrom="paragraph">
              <wp:posOffset>-400685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711" w:rsidRPr="001314F1" w:rsidRDefault="004A6711" w:rsidP="004A6711">
      <w:pPr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6711" w:rsidRPr="001314F1" w:rsidRDefault="004A6711" w:rsidP="004A671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4F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1314F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4A6711" w:rsidRPr="001314F1" w:rsidRDefault="004A6711" w:rsidP="004A671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711" w:rsidRPr="001314F1" w:rsidRDefault="004A6711" w:rsidP="004A671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4F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A6711" w:rsidRPr="001314F1" w:rsidRDefault="004A6711" w:rsidP="004A6711">
      <w:pPr>
        <w:rPr>
          <w:rFonts w:ascii="Arial" w:hAnsi="Arial" w:cs="Arial"/>
          <w:sz w:val="24"/>
          <w:szCs w:val="24"/>
        </w:rPr>
      </w:pPr>
      <w:r w:rsidRPr="001314F1">
        <w:rPr>
          <w:rFonts w:ascii="Arial" w:eastAsia="Times New Roman" w:hAnsi="Arial" w:cs="Arial"/>
          <w:sz w:val="24"/>
          <w:szCs w:val="24"/>
          <w:lang w:eastAsia="ru-RU"/>
        </w:rPr>
        <w:t xml:space="preserve">29.11.2018                                           с.Лебяжье                                     </w:t>
      </w:r>
      <w:r w:rsidRPr="001314F1">
        <w:rPr>
          <w:rFonts w:ascii="Arial" w:hAnsi="Arial" w:cs="Arial"/>
          <w:sz w:val="24"/>
          <w:szCs w:val="24"/>
        </w:rPr>
        <w:t>№ 46-153-р</w:t>
      </w:r>
    </w:p>
    <w:p w:rsidR="003F6E02" w:rsidRPr="001314F1" w:rsidRDefault="003F6E02" w:rsidP="003F6E02">
      <w:pPr>
        <w:jc w:val="center"/>
        <w:rPr>
          <w:rFonts w:ascii="Arial" w:hAnsi="Arial" w:cs="Arial"/>
          <w:sz w:val="24"/>
          <w:szCs w:val="24"/>
        </w:rPr>
      </w:pPr>
    </w:p>
    <w:p w:rsidR="008E0A15" w:rsidRPr="001314F1" w:rsidRDefault="008E0A15" w:rsidP="008E0A15">
      <w:pPr>
        <w:jc w:val="left"/>
        <w:rPr>
          <w:rFonts w:ascii="Arial" w:hAnsi="Arial" w:cs="Arial"/>
          <w:sz w:val="24"/>
          <w:szCs w:val="24"/>
        </w:rPr>
      </w:pPr>
    </w:p>
    <w:p w:rsidR="008E0A15" w:rsidRPr="001314F1" w:rsidRDefault="008E0A15" w:rsidP="008E0A15">
      <w:pPr>
        <w:jc w:val="left"/>
        <w:rPr>
          <w:rFonts w:ascii="Arial" w:hAnsi="Arial" w:cs="Arial"/>
          <w:sz w:val="24"/>
          <w:szCs w:val="24"/>
        </w:rPr>
      </w:pPr>
      <w:r w:rsidRPr="001314F1">
        <w:rPr>
          <w:rFonts w:ascii="Arial" w:hAnsi="Arial" w:cs="Arial"/>
          <w:sz w:val="24"/>
          <w:szCs w:val="24"/>
        </w:rPr>
        <w:t xml:space="preserve">О налоге на имущество физических лиц </w:t>
      </w:r>
    </w:p>
    <w:p w:rsidR="008E0A15" w:rsidRPr="001314F1" w:rsidRDefault="008E0A15" w:rsidP="008E0A15">
      <w:pPr>
        <w:rPr>
          <w:rFonts w:ascii="Arial" w:hAnsi="Arial" w:cs="Arial"/>
          <w:sz w:val="24"/>
          <w:szCs w:val="24"/>
        </w:rPr>
      </w:pPr>
    </w:p>
    <w:p w:rsidR="008E0A15" w:rsidRPr="001314F1" w:rsidRDefault="008E0A15" w:rsidP="008E0A15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1314F1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1314F1">
          <w:rPr>
            <w:rFonts w:ascii="Arial" w:hAnsi="Arial" w:cs="Arial"/>
            <w:sz w:val="24"/>
            <w:szCs w:val="24"/>
          </w:rPr>
          <w:t>главой 32 Налогового кодекса Российской Федерации</w:t>
        </w:r>
      </w:hyperlink>
      <w:r w:rsidRPr="001314F1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314F1">
          <w:rPr>
            <w:rFonts w:ascii="Arial" w:hAnsi="Arial" w:cs="Arial"/>
            <w:sz w:val="24"/>
            <w:szCs w:val="24"/>
          </w:rPr>
          <w:t>Федеральным законом от 06.10.2003 № 131-ФЗ</w:t>
        </w:r>
      </w:hyperlink>
      <w:r w:rsidRPr="001314F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1314F1">
          <w:rPr>
            <w:rFonts w:ascii="Arial" w:hAnsi="Arial" w:cs="Arial"/>
            <w:sz w:val="24"/>
            <w:szCs w:val="24"/>
          </w:rPr>
          <w:t>Законом Красноярского края № 6-2108 от 01.11.2018 «</w:t>
        </w:r>
      </w:hyperlink>
      <w:r w:rsidRPr="001314F1">
        <w:rPr>
          <w:rFonts w:ascii="Arial" w:hAnsi="Arial" w:cs="Arial"/>
          <w:sz w:val="24"/>
          <w:szCs w:val="24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</w:t>
      </w:r>
      <w:r w:rsidR="001314F1">
        <w:rPr>
          <w:rFonts w:ascii="Arial" w:hAnsi="Arial" w:cs="Arial"/>
          <w:sz w:val="24"/>
          <w:szCs w:val="24"/>
        </w:rPr>
        <w:t>Лебяженский</w:t>
      </w:r>
      <w:r w:rsidRPr="001314F1">
        <w:rPr>
          <w:rFonts w:ascii="Arial" w:hAnsi="Arial" w:cs="Arial"/>
          <w:sz w:val="24"/>
          <w:szCs w:val="24"/>
        </w:rPr>
        <w:t xml:space="preserve"> сельский совет депутатов,</w:t>
      </w:r>
      <w:proofErr w:type="gramEnd"/>
    </w:p>
    <w:p w:rsidR="008E0A15" w:rsidRPr="001314F1" w:rsidRDefault="008E0A15" w:rsidP="008E0A15">
      <w:pPr>
        <w:ind w:firstLine="709"/>
        <w:rPr>
          <w:rFonts w:ascii="Arial" w:hAnsi="Arial" w:cs="Arial"/>
          <w:sz w:val="24"/>
          <w:szCs w:val="24"/>
        </w:rPr>
      </w:pPr>
      <w:r w:rsidRPr="001314F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8E0A15" w:rsidRPr="001314F1" w:rsidRDefault="008E0A15" w:rsidP="008E0A15">
      <w:pPr>
        <w:ind w:firstLine="709"/>
        <w:rPr>
          <w:rFonts w:ascii="Arial" w:hAnsi="Arial" w:cs="Arial"/>
          <w:sz w:val="24"/>
          <w:szCs w:val="24"/>
        </w:rPr>
      </w:pPr>
      <w:r w:rsidRPr="001314F1">
        <w:rPr>
          <w:rFonts w:ascii="Arial" w:hAnsi="Arial" w:cs="Arial"/>
          <w:sz w:val="24"/>
          <w:szCs w:val="24"/>
        </w:rPr>
        <w:t xml:space="preserve">                                         РЕШИЛ:                                              </w:t>
      </w:r>
    </w:p>
    <w:p w:rsidR="008E0A15" w:rsidRPr="001314F1" w:rsidRDefault="008E0A15" w:rsidP="008E0A15">
      <w:pPr>
        <w:numPr>
          <w:ilvl w:val="0"/>
          <w:numId w:val="1"/>
        </w:numPr>
        <w:spacing w:before="120" w:after="120"/>
        <w:ind w:left="0" w:firstLine="851"/>
        <w:rPr>
          <w:rFonts w:ascii="Arial" w:hAnsi="Arial" w:cs="Arial"/>
          <w:sz w:val="24"/>
          <w:szCs w:val="24"/>
        </w:rPr>
      </w:pPr>
      <w:r w:rsidRPr="001314F1">
        <w:rPr>
          <w:rFonts w:ascii="Arial" w:hAnsi="Arial" w:cs="Arial"/>
          <w:sz w:val="24"/>
          <w:szCs w:val="24"/>
        </w:rPr>
        <w:t>Признать утратившими силу:</w:t>
      </w:r>
    </w:p>
    <w:p w:rsidR="008E0A15" w:rsidRPr="001314F1" w:rsidRDefault="008E0A15" w:rsidP="008E0A15">
      <w:pPr>
        <w:spacing w:before="120" w:after="120"/>
        <w:ind w:left="851"/>
        <w:rPr>
          <w:rFonts w:ascii="Arial" w:hAnsi="Arial" w:cs="Arial"/>
          <w:sz w:val="24"/>
          <w:szCs w:val="24"/>
        </w:rPr>
      </w:pPr>
      <w:r w:rsidRPr="001314F1">
        <w:rPr>
          <w:rFonts w:ascii="Arial" w:hAnsi="Arial" w:cs="Arial"/>
          <w:sz w:val="24"/>
          <w:szCs w:val="24"/>
        </w:rPr>
        <w:t xml:space="preserve">- Решение </w:t>
      </w:r>
      <w:r w:rsidR="001314F1">
        <w:rPr>
          <w:rFonts w:ascii="Arial" w:hAnsi="Arial" w:cs="Arial"/>
          <w:sz w:val="24"/>
          <w:szCs w:val="24"/>
        </w:rPr>
        <w:t>Лебяженского</w:t>
      </w:r>
      <w:r w:rsidRPr="001314F1">
        <w:rPr>
          <w:rFonts w:ascii="Arial" w:hAnsi="Arial" w:cs="Arial"/>
          <w:sz w:val="24"/>
          <w:szCs w:val="24"/>
        </w:rPr>
        <w:t xml:space="preserve"> сельского Совета депутатов от 1</w:t>
      </w:r>
      <w:r w:rsidR="001314F1">
        <w:rPr>
          <w:rFonts w:ascii="Arial" w:hAnsi="Arial" w:cs="Arial"/>
          <w:sz w:val="24"/>
          <w:szCs w:val="24"/>
        </w:rPr>
        <w:t>4.11.2014г. № 108-301</w:t>
      </w:r>
      <w:r w:rsidRPr="001314F1">
        <w:rPr>
          <w:rFonts w:ascii="Arial" w:hAnsi="Arial" w:cs="Arial"/>
          <w:sz w:val="24"/>
          <w:szCs w:val="24"/>
        </w:rPr>
        <w:t>-р  «О налоге на имущество физических лиц»,</w:t>
      </w:r>
    </w:p>
    <w:p w:rsidR="008E0A15" w:rsidRPr="001314F1" w:rsidRDefault="008E0A15" w:rsidP="008E0A15">
      <w:pPr>
        <w:spacing w:before="120" w:after="120"/>
        <w:ind w:left="708"/>
        <w:rPr>
          <w:rFonts w:ascii="Arial" w:hAnsi="Arial" w:cs="Arial"/>
          <w:sz w:val="24"/>
          <w:szCs w:val="24"/>
        </w:rPr>
      </w:pPr>
      <w:r w:rsidRPr="001314F1">
        <w:rPr>
          <w:rFonts w:ascii="Arial" w:hAnsi="Arial" w:cs="Arial"/>
          <w:sz w:val="24"/>
          <w:szCs w:val="24"/>
        </w:rPr>
        <w:t xml:space="preserve"> -  Решение </w:t>
      </w:r>
      <w:proofErr w:type="spellStart"/>
      <w:r w:rsidR="001314F1">
        <w:rPr>
          <w:rFonts w:ascii="Arial" w:hAnsi="Arial" w:cs="Arial"/>
          <w:sz w:val="24"/>
          <w:szCs w:val="24"/>
        </w:rPr>
        <w:t>Лебяженсого</w:t>
      </w:r>
      <w:proofErr w:type="spellEnd"/>
      <w:r w:rsidR="001314F1">
        <w:rPr>
          <w:rFonts w:ascii="Arial" w:hAnsi="Arial" w:cs="Arial"/>
          <w:sz w:val="24"/>
          <w:szCs w:val="24"/>
        </w:rPr>
        <w:t xml:space="preserve"> сельского Совета депутатов от 28.03</w:t>
      </w:r>
      <w:r w:rsidRPr="001314F1">
        <w:rPr>
          <w:rFonts w:ascii="Arial" w:hAnsi="Arial" w:cs="Arial"/>
          <w:sz w:val="24"/>
          <w:szCs w:val="24"/>
        </w:rPr>
        <w:t>.2016г.   № 1</w:t>
      </w:r>
      <w:r w:rsidR="001314F1">
        <w:rPr>
          <w:rFonts w:ascii="Arial" w:hAnsi="Arial" w:cs="Arial"/>
          <w:sz w:val="24"/>
          <w:szCs w:val="24"/>
        </w:rPr>
        <w:t>0</w:t>
      </w:r>
      <w:r w:rsidRPr="001314F1">
        <w:rPr>
          <w:rFonts w:ascii="Arial" w:hAnsi="Arial" w:cs="Arial"/>
          <w:sz w:val="24"/>
          <w:szCs w:val="24"/>
        </w:rPr>
        <w:t>-</w:t>
      </w:r>
      <w:r w:rsidR="001314F1">
        <w:rPr>
          <w:rFonts w:ascii="Arial" w:hAnsi="Arial" w:cs="Arial"/>
          <w:sz w:val="24"/>
          <w:szCs w:val="24"/>
        </w:rPr>
        <w:t>30</w:t>
      </w:r>
      <w:r w:rsidRPr="001314F1">
        <w:rPr>
          <w:rFonts w:ascii="Arial" w:hAnsi="Arial" w:cs="Arial"/>
          <w:sz w:val="24"/>
          <w:szCs w:val="24"/>
        </w:rPr>
        <w:t xml:space="preserve">-р «О внесении изменения в Решение </w:t>
      </w:r>
      <w:r w:rsidR="001314F1">
        <w:rPr>
          <w:rFonts w:ascii="Arial" w:hAnsi="Arial" w:cs="Arial"/>
          <w:sz w:val="24"/>
          <w:szCs w:val="24"/>
        </w:rPr>
        <w:t>Лебяженского</w:t>
      </w:r>
      <w:r w:rsidRPr="001314F1">
        <w:rPr>
          <w:rFonts w:ascii="Arial" w:hAnsi="Arial" w:cs="Arial"/>
          <w:sz w:val="24"/>
          <w:szCs w:val="24"/>
        </w:rPr>
        <w:t xml:space="preserve"> сельского Совета депутатов от 1</w:t>
      </w:r>
      <w:r w:rsidR="001314F1">
        <w:rPr>
          <w:rFonts w:ascii="Arial" w:hAnsi="Arial" w:cs="Arial"/>
          <w:sz w:val="24"/>
          <w:szCs w:val="24"/>
        </w:rPr>
        <w:t>4</w:t>
      </w:r>
      <w:r w:rsidRPr="001314F1">
        <w:rPr>
          <w:rFonts w:ascii="Arial" w:hAnsi="Arial" w:cs="Arial"/>
          <w:sz w:val="24"/>
          <w:szCs w:val="24"/>
        </w:rPr>
        <w:t xml:space="preserve">.11.2014г. № </w:t>
      </w:r>
      <w:r w:rsidR="001314F1">
        <w:rPr>
          <w:rFonts w:ascii="Arial" w:hAnsi="Arial" w:cs="Arial"/>
          <w:sz w:val="24"/>
          <w:szCs w:val="24"/>
        </w:rPr>
        <w:t>108</w:t>
      </w:r>
      <w:r w:rsidRPr="001314F1">
        <w:rPr>
          <w:rFonts w:ascii="Arial" w:hAnsi="Arial" w:cs="Arial"/>
          <w:sz w:val="24"/>
          <w:szCs w:val="24"/>
        </w:rPr>
        <w:t>-</w:t>
      </w:r>
      <w:r w:rsidR="001314F1">
        <w:rPr>
          <w:rFonts w:ascii="Arial" w:hAnsi="Arial" w:cs="Arial"/>
          <w:sz w:val="24"/>
          <w:szCs w:val="24"/>
        </w:rPr>
        <w:t>301</w:t>
      </w:r>
      <w:r w:rsidRPr="001314F1">
        <w:rPr>
          <w:rFonts w:ascii="Arial" w:hAnsi="Arial" w:cs="Arial"/>
          <w:sz w:val="24"/>
          <w:szCs w:val="24"/>
        </w:rPr>
        <w:t xml:space="preserve">-р «О налоге на имущество физических лиц». </w:t>
      </w:r>
    </w:p>
    <w:p w:rsidR="008E0A15" w:rsidRPr="001314F1" w:rsidRDefault="008E0A15" w:rsidP="008E0A15">
      <w:pPr>
        <w:numPr>
          <w:ilvl w:val="0"/>
          <w:numId w:val="2"/>
        </w:numPr>
        <w:spacing w:before="120" w:after="120"/>
        <w:contextualSpacing/>
        <w:rPr>
          <w:rFonts w:ascii="Arial" w:hAnsi="Arial" w:cs="Arial"/>
          <w:sz w:val="24"/>
          <w:szCs w:val="24"/>
        </w:rPr>
      </w:pPr>
      <w:r w:rsidRPr="001314F1">
        <w:rPr>
          <w:rFonts w:ascii="Arial" w:hAnsi="Arial" w:cs="Arial"/>
          <w:sz w:val="24"/>
          <w:szCs w:val="24"/>
        </w:rPr>
        <w:t xml:space="preserve">Установить налог на имущество физических лиц на территории муниципального образования </w:t>
      </w:r>
      <w:r w:rsidR="001314F1">
        <w:rPr>
          <w:rFonts w:ascii="Arial" w:hAnsi="Arial" w:cs="Arial"/>
          <w:sz w:val="24"/>
          <w:szCs w:val="24"/>
        </w:rPr>
        <w:t>Лебяженский</w:t>
      </w:r>
      <w:r w:rsidRPr="001314F1">
        <w:rPr>
          <w:rFonts w:ascii="Arial" w:hAnsi="Arial" w:cs="Arial"/>
          <w:sz w:val="24"/>
          <w:szCs w:val="24"/>
        </w:rPr>
        <w:t xml:space="preserve"> сельсовет.</w:t>
      </w:r>
    </w:p>
    <w:p w:rsidR="008E0A15" w:rsidRPr="001314F1" w:rsidRDefault="008E0A15" w:rsidP="008E0A15">
      <w:pPr>
        <w:numPr>
          <w:ilvl w:val="0"/>
          <w:numId w:val="2"/>
        </w:numPr>
        <w:spacing w:before="120"/>
        <w:contextualSpacing/>
        <w:rPr>
          <w:rFonts w:ascii="Arial" w:hAnsi="Arial" w:cs="Arial"/>
          <w:sz w:val="24"/>
          <w:szCs w:val="24"/>
        </w:rPr>
      </w:pPr>
      <w:r w:rsidRPr="001314F1">
        <w:rPr>
          <w:rFonts w:ascii="Arial" w:hAnsi="Arial" w:cs="Arial"/>
          <w:sz w:val="24"/>
          <w:szCs w:val="24"/>
        </w:rPr>
        <w:t>Налоговые ставки устанавливаются в следующих размерах от кадастровой стоимости: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09"/>
        <w:gridCol w:w="2127"/>
      </w:tblGrid>
      <w:tr w:rsidR="008E0A15" w:rsidRPr="001314F1" w:rsidTr="00B551E1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№ </w:t>
            </w:r>
            <w:r w:rsidRPr="001314F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314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14F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8E0A15" w:rsidRPr="001314F1" w:rsidTr="00B551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0A15" w:rsidRPr="001314F1" w:rsidRDefault="001314F1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0A15" w:rsidRPr="001314F1" w:rsidTr="00B551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жилой дом</w:t>
            </w:r>
            <w:r w:rsidRPr="001314F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1314F1">
              <w:rPr>
                <w:rFonts w:ascii="Arial" w:hAnsi="Arial" w:cs="Arial"/>
                <w:sz w:val="24"/>
                <w:szCs w:val="24"/>
              </w:rPr>
              <w:t>(</w:t>
            </w:r>
            <w:r w:rsidRPr="001314F1">
              <w:rPr>
                <w:rFonts w:ascii="Arial" w:eastAsiaTheme="minorHAnsi" w:hAnsi="Arial" w:cs="Arial"/>
                <w:sz w:val="24"/>
                <w:szCs w:val="24"/>
              </w:rPr>
              <w:t>част</w:t>
            </w:r>
            <w:r w:rsidRPr="001314F1">
              <w:rPr>
                <w:rFonts w:ascii="Arial" w:hAnsi="Arial" w:cs="Arial"/>
                <w:sz w:val="24"/>
                <w:szCs w:val="24"/>
              </w:rPr>
              <w:t>ь</w:t>
            </w:r>
            <w:r w:rsidRPr="001314F1">
              <w:rPr>
                <w:rFonts w:ascii="Arial" w:eastAsiaTheme="minorHAnsi" w:hAnsi="Arial" w:cs="Arial"/>
                <w:sz w:val="24"/>
                <w:szCs w:val="24"/>
              </w:rPr>
              <w:t xml:space="preserve"> жил</w:t>
            </w:r>
            <w:r w:rsidRPr="001314F1">
              <w:rPr>
                <w:rFonts w:ascii="Arial" w:hAnsi="Arial" w:cs="Arial"/>
                <w:sz w:val="24"/>
                <w:szCs w:val="24"/>
              </w:rPr>
              <w:t>ого</w:t>
            </w:r>
            <w:r w:rsidRPr="001314F1">
              <w:rPr>
                <w:rFonts w:ascii="Arial" w:eastAsiaTheme="minorHAnsi" w:hAnsi="Arial" w:cs="Arial"/>
                <w:sz w:val="24"/>
                <w:szCs w:val="24"/>
              </w:rPr>
              <w:t xml:space="preserve"> дом</w:t>
            </w:r>
            <w:r w:rsidRPr="001314F1">
              <w:rPr>
                <w:rFonts w:ascii="Arial" w:hAnsi="Arial" w:cs="Arial"/>
                <w:sz w:val="24"/>
                <w:szCs w:val="24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5" w:rsidRPr="001314F1" w:rsidRDefault="001314F1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0A15" w:rsidRPr="001314F1" w:rsidTr="00B551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квартира</w:t>
            </w:r>
            <w:r w:rsidRPr="001314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1314F1">
              <w:rPr>
                <w:rFonts w:ascii="Arial" w:eastAsiaTheme="minorHAnsi" w:hAnsi="Arial" w:cs="Arial"/>
                <w:sz w:val="24"/>
                <w:szCs w:val="24"/>
              </w:rPr>
              <w:t>част</w:t>
            </w:r>
            <w:r w:rsidRPr="001314F1">
              <w:rPr>
                <w:rFonts w:ascii="Arial" w:hAnsi="Arial" w:cs="Arial"/>
                <w:sz w:val="24"/>
                <w:szCs w:val="24"/>
              </w:rPr>
              <w:t>ь</w:t>
            </w:r>
            <w:r w:rsidRPr="001314F1">
              <w:rPr>
                <w:rFonts w:ascii="Arial" w:eastAsiaTheme="minorHAnsi" w:hAnsi="Arial" w:cs="Arial"/>
                <w:sz w:val="24"/>
                <w:szCs w:val="24"/>
              </w:rPr>
              <w:t xml:space="preserve"> квартир</w:t>
            </w:r>
            <w:r w:rsidRPr="001314F1">
              <w:rPr>
                <w:rFonts w:ascii="Arial" w:hAnsi="Arial" w:cs="Arial"/>
                <w:sz w:val="24"/>
                <w:szCs w:val="24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5" w:rsidRPr="001314F1" w:rsidRDefault="001314F1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0A15" w:rsidRPr="001314F1" w:rsidTr="00B551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5" w:rsidRPr="001314F1" w:rsidRDefault="001314F1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0A15" w:rsidRPr="001314F1" w:rsidTr="00B551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5" w:rsidRPr="001314F1" w:rsidRDefault="001314F1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0A15" w:rsidRPr="001314F1" w:rsidTr="00B551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5" w:rsidRPr="001314F1" w:rsidRDefault="001314F1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0A15" w:rsidRPr="001314F1" w:rsidTr="00B551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 xml:space="preserve">гараж, </w:t>
            </w:r>
            <w:proofErr w:type="spellStart"/>
            <w:r w:rsidRPr="001314F1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1314F1">
              <w:rPr>
                <w:rFonts w:ascii="Arial" w:hAnsi="Arial" w:cs="Arial"/>
                <w:sz w:val="24"/>
                <w:szCs w:val="24"/>
              </w:rPr>
              <w:t>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5" w:rsidRPr="001314F1" w:rsidRDefault="001314F1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0A15" w:rsidRPr="001314F1" w:rsidTr="00B551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5" w:rsidRPr="001314F1" w:rsidRDefault="001314F1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E0A15" w:rsidRPr="001314F1" w:rsidTr="00B551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E0A15" w:rsidRPr="001314F1" w:rsidTr="00B551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5" w:rsidRPr="001314F1" w:rsidRDefault="008E0A15" w:rsidP="008E0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F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8E0A15" w:rsidRPr="001314F1" w:rsidRDefault="008E0A15" w:rsidP="008E0A15">
      <w:pPr>
        <w:numPr>
          <w:ilvl w:val="0"/>
          <w:numId w:val="2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 w:rsidRPr="001314F1">
        <w:rPr>
          <w:rFonts w:ascii="Arial" w:hAnsi="Arial" w:cs="Arial"/>
          <w:sz w:val="24"/>
          <w:szCs w:val="24"/>
        </w:rPr>
        <w:t xml:space="preserve">Установить, что право на налоговые льготы, не предусмотренные </w:t>
      </w:r>
      <w:hyperlink r:id="rId10" w:history="1">
        <w:r w:rsidRPr="001314F1">
          <w:rPr>
            <w:rFonts w:ascii="Arial" w:hAnsi="Arial" w:cs="Arial"/>
            <w:sz w:val="24"/>
            <w:szCs w:val="24"/>
          </w:rPr>
          <w:t>Налоговым кодексом Российской Федерации</w:t>
        </w:r>
      </w:hyperlink>
      <w:r w:rsidRPr="001314F1">
        <w:rPr>
          <w:rFonts w:ascii="Arial" w:hAnsi="Arial" w:cs="Arial"/>
          <w:sz w:val="24"/>
          <w:szCs w:val="24"/>
        </w:rPr>
        <w:t>, имеют следующие категории налогоплательщиков: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1314F1">
        <w:rPr>
          <w:rFonts w:ascii="Arial" w:hAnsi="Arial" w:cs="Arial"/>
          <w:sz w:val="24"/>
          <w:szCs w:val="24"/>
          <w:lang w:eastAsia="ru-RU"/>
        </w:rPr>
        <w:t>1) сироты, оставшиеся без родителей, до достижения ими восемнадцатилетнего возраста;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</w:rPr>
      </w:pPr>
      <w:r w:rsidRPr="001314F1">
        <w:rPr>
          <w:rFonts w:ascii="Arial" w:hAnsi="Arial" w:cs="Arial"/>
          <w:sz w:val="24"/>
          <w:szCs w:val="24"/>
          <w:lang w:eastAsia="ru-RU"/>
        </w:rPr>
        <w:t xml:space="preserve">2) инвалиды  </w:t>
      </w:r>
      <w:r w:rsidRPr="001314F1">
        <w:rPr>
          <w:rFonts w:ascii="Arial" w:hAnsi="Arial" w:cs="Arial"/>
          <w:sz w:val="24"/>
          <w:szCs w:val="24"/>
          <w:lang w:val="en-US" w:eastAsia="ru-RU"/>
        </w:rPr>
        <w:t>III</w:t>
      </w:r>
      <w:r w:rsidRPr="001314F1">
        <w:rPr>
          <w:rFonts w:ascii="Arial" w:hAnsi="Arial" w:cs="Arial"/>
          <w:sz w:val="24"/>
          <w:szCs w:val="24"/>
          <w:lang w:eastAsia="ru-RU"/>
        </w:rPr>
        <w:t xml:space="preserve"> группы;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1314F1">
        <w:rPr>
          <w:rFonts w:ascii="Arial" w:hAnsi="Arial" w:cs="Arial"/>
          <w:sz w:val="24"/>
          <w:szCs w:val="24"/>
          <w:lang w:eastAsia="ru-RU"/>
        </w:rPr>
        <w:t>3) дети, находящиеся под опекой;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1314F1">
        <w:rPr>
          <w:rFonts w:ascii="Arial" w:hAnsi="Arial" w:cs="Arial"/>
          <w:sz w:val="24"/>
          <w:szCs w:val="24"/>
          <w:lang w:eastAsia="ru-RU"/>
        </w:rPr>
        <w:t>4)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1314F1">
        <w:rPr>
          <w:rFonts w:ascii="Arial" w:hAnsi="Arial" w:cs="Arial"/>
          <w:sz w:val="24"/>
          <w:szCs w:val="24"/>
          <w:lang w:eastAsia="ru-RU"/>
        </w:rPr>
        <w:t>5) многодетные семьи (семьи, имеющие трех и более детей, не достигших восемнадцатилетнего возраста).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1314F1">
        <w:rPr>
          <w:rFonts w:ascii="Arial" w:hAnsi="Arial" w:cs="Arial"/>
          <w:sz w:val="24"/>
          <w:szCs w:val="24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1314F1">
        <w:rPr>
          <w:rFonts w:ascii="Arial" w:hAnsi="Arial" w:cs="Arial"/>
          <w:sz w:val="24"/>
          <w:szCs w:val="24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1314F1">
        <w:rPr>
          <w:rFonts w:ascii="Arial" w:hAnsi="Arial" w:cs="Arial"/>
          <w:sz w:val="24"/>
          <w:szCs w:val="24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1314F1">
        <w:rPr>
          <w:rFonts w:ascii="Arial" w:hAnsi="Arial" w:cs="Arial"/>
          <w:sz w:val="24"/>
          <w:szCs w:val="24"/>
          <w:lang w:eastAsia="ru-RU"/>
        </w:rPr>
        <w:t xml:space="preserve"> налоговых льгот.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1314F1">
        <w:rPr>
          <w:rFonts w:ascii="Arial" w:hAnsi="Arial" w:cs="Arial"/>
          <w:sz w:val="24"/>
          <w:szCs w:val="24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1314F1">
        <w:rPr>
          <w:rFonts w:ascii="Arial" w:hAnsi="Arial" w:cs="Arial"/>
          <w:sz w:val="24"/>
          <w:szCs w:val="24"/>
          <w:lang w:eastAsia="ru-RU"/>
        </w:rPr>
        <w:t>квартира, часть квартиры или комната;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1314F1">
        <w:rPr>
          <w:rFonts w:ascii="Arial" w:hAnsi="Arial" w:cs="Arial"/>
          <w:sz w:val="24"/>
          <w:szCs w:val="24"/>
          <w:lang w:eastAsia="ru-RU"/>
        </w:rPr>
        <w:t>жилой дом или часть жилого дома;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1314F1">
        <w:rPr>
          <w:rFonts w:ascii="Arial" w:hAnsi="Arial" w:cs="Arial"/>
          <w:sz w:val="24"/>
          <w:szCs w:val="24"/>
          <w:lang w:eastAsia="ru-RU"/>
        </w:rPr>
        <w:t xml:space="preserve">гараж или </w:t>
      </w:r>
      <w:proofErr w:type="spellStart"/>
      <w:r w:rsidRPr="001314F1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Pr="001314F1">
        <w:rPr>
          <w:rFonts w:ascii="Arial" w:hAnsi="Arial" w:cs="Arial"/>
          <w:sz w:val="24"/>
          <w:szCs w:val="24"/>
          <w:lang w:eastAsia="ru-RU"/>
        </w:rPr>
        <w:t>-место.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14F1">
        <w:rPr>
          <w:rFonts w:ascii="Arial" w:hAnsi="Arial" w:cs="Arial"/>
          <w:sz w:val="24"/>
          <w:szCs w:val="24"/>
        </w:rPr>
        <w:t>6.</w:t>
      </w:r>
      <w:r w:rsidR="00D94D29">
        <w:rPr>
          <w:rFonts w:ascii="Arial" w:hAnsi="Arial" w:cs="Arial"/>
          <w:sz w:val="24"/>
          <w:szCs w:val="24"/>
        </w:rPr>
        <w:t xml:space="preserve"> </w:t>
      </w:r>
      <w:r w:rsidR="00D94D29" w:rsidRPr="001314F1">
        <w:rPr>
          <w:rFonts w:ascii="Arial" w:hAnsi="Arial" w:cs="Arial"/>
          <w:sz w:val="24"/>
          <w:szCs w:val="24"/>
        </w:rPr>
        <w:t>Настоящее</w:t>
      </w:r>
      <w:r w:rsidR="00D94D29" w:rsidRPr="000B2F38">
        <w:rPr>
          <w:rFonts w:ascii="Arial" w:hAnsi="Arial" w:cs="Arial"/>
          <w:sz w:val="24"/>
          <w:szCs w:val="24"/>
        </w:rPr>
        <w:t xml:space="preserve"> </w:t>
      </w:r>
      <w:r w:rsidR="00D94D29">
        <w:rPr>
          <w:rFonts w:ascii="Arial" w:hAnsi="Arial" w:cs="Arial"/>
          <w:sz w:val="24"/>
          <w:szCs w:val="24"/>
        </w:rPr>
        <w:t>р</w:t>
      </w:r>
      <w:r w:rsidR="00D94D29" w:rsidRPr="000B2F38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D94D29" w:rsidRPr="001314F1">
        <w:rPr>
          <w:rFonts w:ascii="Arial" w:hAnsi="Arial" w:cs="Arial"/>
          <w:sz w:val="24"/>
          <w:szCs w:val="24"/>
        </w:rPr>
        <w:t>не ранее чем по истечении одного месяца и не ранее 1-го числа очередного налогового периода по налогу на имущество физических лиц</w:t>
      </w:r>
      <w:r w:rsidR="00D94D29" w:rsidRPr="001314F1">
        <w:rPr>
          <w:rFonts w:ascii="Arial" w:hAnsi="Arial" w:cs="Arial"/>
          <w:sz w:val="24"/>
          <w:szCs w:val="24"/>
        </w:rPr>
        <w:t xml:space="preserve"> </w:t>
      </w:r>
      <w:r w:rsidR="00D94D29" w:rsidRPr="000B2F38">
        <w:rPr>
          <w:rFonts w:ascii="Arial" w:hAnsi="Arial" w:cs="Arial"/>
          <w:sz w:val="24"/>
          <w:szCs w:val="24"/>
        </w:rPr>
        <w:t>на сайте администрации Лебяженского сельсовета (lebyazhe-adm.gbu.su).</w:t>
      </w:r>
      <w:r w:rsidRPr="001314F1">
        <w:rPr>
          <w:rFonts w:ascii="Arial" w:hAnsi="Arial" w:cs="Arial"/>
          <w:sz w:val="24"/>
          <w:szCs w:val="24"/>
        </w:rPr>
        <w:t>.</w:t>
      </w: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</w:rPr>
      </w:pPr>
      <w:r w:rsidRPr="001314F1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314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14F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главного бухгалтера сельсовета </w:t>
      </w:r>
      <w:proofErr w:type="spellStart"/>
      <w:r w:rsidR="00D94D29">
        <w:rPr>
          <w:rFonts w:ascii="Arial" w:hAnsi="Arial" w:cs="Arial"/>
          <w:sz w:val="24"/>
          <w:szCs w:val="24"/>
        </w:rPr>
        <w:t>П.П.Вшивков</w:t>
      </w:r>
      <w:proofErr w:type="spellEnd"/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</w:rPr>
      </w:pPr>
    </w:p>
    <w:p w:rsidR="008E0A15" w:rsidRPr="001314F1" w:rsidRDefault="008E0A15" w:rsidP="008E0A15">
      <w:pPr>
        <w:ind w:firstLine="851"/>
        <w:rPr>
          <w:rFonts w:ascii="Arial" w:hAnsi="Arial" w:cs="Arial"/>
          <w:sz w:val="24"/>
          <w:szCs w:val="24"/>
        </w:rPr>
      </w:pPr>
    </w:p>
    <w:p w:rsidR="00D94D29" w:rsidRPr="008B4B09" w:rsidRDefault="00D94D29" w:rsidP="00D94D29">
      <w:pPr>
        <w:rPr>
          <w:rFonts w:ascii="Arial" w:hAnsi="Arial" w:cs="Arial"/>
          <w:sz w:val="24"/>
          <w:szCs w:val="24"/>
        </w:rPr>
      </w:pPr>
    </w:p>
    <w:p w:rsidR="00D94D29" w:rsidRPr="008B4B09" w:rsidRDefault="00D94D29" w:rsidP="00D94D29">
      <w:pPr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Председатель совета депутатов: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B4B09">
        <w:rPr>
          <w:rFonts w:ascii="Arial" w:hAnsi="Arial" w:cs="Arial"/>
          <w:sz w:val="24"/>
          <w:szCs w:val="24"/>
        </w:rPr>
        <w:t xml:space="preserve">                                     И.А. Никитина</w:t>
      </w:r>
    </w:p>
    <w:p w:rsidR="00D94D29" w:rsidRPr="008B4B09" w:rsidRDefault="00D94D29" w:rsidP="00D94D29">
      <w:pPr>
        <w:rPr>
          <w:rFonts w:ascii="Arial" w:hAnsi="Arial" w:cs="Arial"/>
          <w:sz w:val="24"/>
          <w:szCs w:val="24"/>
        </w:rPr>
      </w:pPr>
    </w:p>
    <w:p w:rsidR="00D94D29" w:rsidRPr="008B4B09" w:rsidRDefault="00D94D29" w:rsidP="00D94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</w:t>
      </w:r>
      <w:r w:rsidRPr="008B4B09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p w:rsidR="008D5E05" w:rsidRPr="001314F1" w:rsidRDefault="008D5E05" w:rsidP="008E0A15">
      <w:pPr>
        <w:ind w:firstLine="709"/>
        <w:rPr>
          <w:rFonts w:ascii="Arial" w:hAnsi="Arial" w:cs="Arial"/>
          <w:sz w:val="24"/>
          <w:szCs w:val="24"/>
        </w:rPr>
      </w:pPr>
    </w:p>
    <w:sectPr w:rsidR="008D5E05" w:rsidRPr="001314F1" w:rsidSect="00D94D2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9BD"/>
    <w:multiLevelType w:val="hybridMultilevel"/>
    <w:tmpl w:val="A5482F02"/>
    <w:lvl w:ilvl="0" w:tplc="AC0E3CC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2">
    <w:nsid w:val="4A7C41F3"/>
    <w:multiLevelType w:val="hybridMultilevel"/>
    <w:tmpl w:val="6FFEF746"/>
    <w:lvl w:ilvl="0" w:tplc="CD20003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920749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54"/>
    <w:rsid w:val="001314F1"/>
    <w:rsid w:val="00325AAC"/>
    <w:rsid w:val="003C30C7"/>
    <w:rsid w:val="003F6E02"/>
    <w:rsid w:val="004A6711"/>
    <w:rsid w:val="004E16A5"/>
    <w:rsid w:val="004F3BEC"/>
    <w:rsid w:val="00722358"/>
    <w:rsid w:val="007D2F6A"/>
    <w:rsid w:val="008D5E05"/>
    <w:rsid w:val="008E0A15"/>
    <w:rsid w:val="00930F2E"/>
    <w:rsid w:val="00C34D54"/>
    <w:rsid w:val="00D94D29"/>
    <w:rsid w:val="00DF2D1E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7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7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Восточное</dc:creator>
  <cp:keywords/>
  <dc:description/>
  <cp:lastModifiedBy>Alena</cp:lastModifiedBy>
  <cp:revision>10</cp:revision>
  <cp:lastPrinted>2018-11-30T06:43:00Z</cp:lastPrinted>
  <dcterms:created xsi:type="dcterms:W3CDTF">2018-11-26T03:47:00Z</dcterms:created>
  <dcterms:modified xsi:type="dcterms:W3CDTF">2018-11-30T06:43:00Z</dcterms:modified>
</cp:coreProperties>
</file>