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68" w:rsidRPr="00121ACD" w:rsidRDefault="00FD4068" w:rsidP="00FD4068">
      <w:pPr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121ACD">
        <w:rPr>
          <w:rFonts w:ascii="Arial" w:eastAsia="Times New Roman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E791AB9" wp14:editId="4703092B">
            <wp:simplePos x="0" y="0"/>
            <wp:positionH relativeFrom="column">
              <wp:posOffset>2625090</wp:posOffset>
            </wp:positionH>
            <wp:positionV relativeFrom="paragraph">
              <wp:posOffset>-462915</wp:posOffset>
            </wp:positionV>
            <wp:extent cx="56578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068" w:rsidRPr="00121ACD" w:rsidRDefault="00FD4068" w:rsidP="00FD4068">
      <w:pPr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FD4068" w:rsidRPr="00FD4068" w:rsidRDefault="00FD4068" w:rsidP="00FD4068">
      <w:pPr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FD4068">
        <w:rPr>
          <w:rFonts w:ascii="Arial" w:eastAsia="Times New Roman" w:hAnsi="Arial" w:cs="Arial"/>
          <w:b/>
          <w:sz w:val="24"/>
          <w:szCs w:val="24"/>
        </w:rPr>
        <w:t>ЛЕБЯЖЕНСКИЙ СЕЛЬСКИЙ СОВЕТ ДЕПУТАТОВ</w:t>
      </w:r>
    </w:p>
    <w:p w:rsidR="00FD4068" w:rsidRPr="00FD4068" w:rsidRDefault="00FD4068" w:rsidP="00FD4068">
      <w:pPr>
        <w:tabs>
          <w:tab w:val="left" w:pos="3204"/>
        </w:tabs>
        <w:jc w:val="center"/>
        <w:rPr>
          <w:rFonts w:ascii="Arial" w:eastAsia="Times New Roman" w:hAnsi="Arial" w:cs="Arial"/>
          <w:b/>
          <w:sz w:val="24"/>
          <w:szCs w:val="24"/>
        </w:rPr>
      </w:pPr>
      <w:r w:rsidRPr="00FD4068">
        <w:rPr>
          <w:rFonts w:ascii="Arial" w:eastAsia="Times New Roman" w:hAnsi="Arial" w:cs="Arial"/>
          <w:b/>
          <w:sz w:val="24"/>
          <w:szCs w:val="24"/>
        </w:rPr>
        <w:t>КРАСНОТУРАНСКОГО РАЙОНА</w:t>
      </w:r>
    </w:p>
    <w:p w:rsidR="00FD4068" w:rsidRPr="00FD4068" w:rsidRDefault="00FD4068" w:rsidP="00FD4068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FD4068">
        <w:rPr>
          <w:rFonts w:ascii="Arial" w:eastAsia="Times New Roman" w:hAnsi="Arial" w:cs="Arial"/>
          <w:b/>
          <w:sz w:val="24"/>
          <w:szCs w:val="24"/>
        </w:rPr>
        <w:t>КРАСНОЯРСКОГО  КРАЯ</w:t>
      </w:r>
    </w:p>
    <w:p w:rsidR="00FD4068" w:rsidRPr="00FD4068" w:rsidRDefault="00FD4068" w:rsidP="00FD4068">
      <w:pPr>
        <w:tabs>
          <w:tab w:val="left" w:pos="3204"/>
        </w:tabs>
        <w:jc w:val="center"/>
        <w:rPr>
          <w:rFonts w:ascii="Arial" w:eastAsia="Times New Roman" w:hAnsi="Arial" w:cs="Arial"/>
          <w:b/>
          <w:spacing w:val="60"/>
          <w:sz w:val="24"/>
          <w:szCs w:val="24"/>
        </w:rPr>
      </w:pPr>
    </w:p>
    <w:p w:rsidR="00FD4068" w:rsidRPr="00FD4068" w:rsidRDefault="00FD4068" w:rsidP="00FD4068">
      <w:pPr>
        <w:ind w:right="-441"/>
        <w:jc w:val="center"/>
        <w:rPr>
          <w:rFonts w:ascii="Arial" w:eastAsia="Times New Roman" w:hAnsi="Arial" w:cs="Arial"/>
          <w:b/>
          <w:spacing w:val="60"/>
          <w:sz w:val="24"/>
          <w:szCs w:val="24"/>
        </w:rPr>
      </w:pPr>
      <w:r w:rsidRPr="00FD4068">
        <w:rPr>
          <w:rFonts w:ascii="Arial" w:eastAsia="Times New Roman" w:hAnsi="Arial" w:cs="Arial"/>
          <w:b/>
          <w:spacing w:val="60"/>
          <w:sz w:val="24"/>
          <w:szCs w:val="24"/>
        </w:rPr>
        <w:t>РЕШЕНИЕ</w:t>
      </w:r>
    </w:p>
    <w:p w:rsidR="00FD4068" w:rsidRPr="00FD4068" w:rsidRDefault="00FD4068" w:rsidP="00FD4068">
      <w:pPr>
        <w:ind w:right="-441"/>
        <w:rPr>
          <w:rFonts w:ascii="Arial" w:eastAsia="Times New Roman" w:hAnsi="Arial" w:cs="Arial"/>
          <w:sz w:val="24"/>
          <w:szCs w:val="24"/>
        </w:rPr>
      </w:pPr>
    </w:p>
    <w:p w:rsidR="00FD4068" w:rsidRPr="00FD4068" w:rsidRDefault="00FD4068" w:rsidP="0074265A">
      <w:pPr>
        <w:ind w:right="-441"/>
        <w:jc w:val="center"/>
        <w:rPr>
          <w:rFonts w:ascii="Arial" w:eastAsia="Times New Roman" w:hAnsi="Arial" w:cs="Arial"/>
          <w:sz w:val="24"/>
          <w:szCs w:val="24"/>
        </w:rPr>
      </w:pPr>
      <w:r w:rsidRPr="00FD4068">
        <w:rPr>
          <w:rFonts w:ascii="Arial" w:eastAsia="Times New Roman" w:hAnsi="Arial" w:cs="Arial"/>
          <w:sz w:val="24"/>
          <w:szCs w:val="24"/>
        </w:rPr>
        <w:t>0</w:t>
      </w:r>
      <w:r w:rsidR="00D9273F">
        <w:rPr>
          <w:rFonts w:ascii="Arial" w:eastAsia="Times New Roman" w:hAnsi="Arial" w:cs="Arial"/>
          <w:sz w:val="24"/>
          <w:szCs w:val="24"/>
        </w:rPr>
        <w:t>8.12</w:t>
      </w:r>
      <w:bookmarkStart w:id="0" w:name="_GoBack"/>
      <w:bookmarkEnd w:id="0"/>
      <w:r w:rsidRPr="00FD4068">
        <w:rPr>
          <w:rFonts w:ascii="Arial" w:eastAsia="Times New Roman" w:hAnsi="Arial" w:cs="Arial"/>
          <w:sz w:val="24"/>
          <w:szCs w:val="24"/>
        </w:rPr>
        <w:t xml:space="preserve">.2021 года                         </w:t>
      </w:r>
      <w:r w:rsidR="0074265A">
        <w:rPr>
          <w:rFonts w:ascii="Arial" w:eastAsia="Times New Roman" w:hAnsi="Arial" w:cs="Arial"/>
          <w:sz w:val="24"/>
          <w:szCs w:val="24"/>
        </w:rPr>
        <w:t xml:space="preserve">         </w:t>
      </w:r>
      <w:r w:rsidRPr="00FD4068">
        <w:rPr>
          <w:rFonts w:ascii="Arial" w:eastAsia="Times New Roman" w:hAnsi="Arial" w:cs="Arial"/>
          <w:sz w:val="24"/>
          <w:szCs w:val="24"/>
        </w:rPr>
        <w:t xml:space="preserve">с. </w:t>
      </w:r>
      <w:proofErr w:type="gramStart"/>
      <w:r w:rsidRPr="00FD4068">
        <w:rPr>
          <w:rFonts w:ascii="Arial" w:eastAsia="Times New Roman" w:hAnsi="Arial" w:cs="Arial"/>
          <w:sz w:val="24"/>
          <w:szCs w:val="24"/>
        </w:rPr>
        <w:t>Лебяжье</w:t>
      </w:r>
      <w:proofErr w:type="gramEnd"/>
      <w:r w:rsidRPr="00FD4068">
        <w:rPr>
          <w:rFonts w:ascii="Arial" w:eastAsia="Times New Roman" w:hAnsi="Arial" w:cs="Arial"/>
          <w:sz w:val="24"/>
          <w:szCs w:val="24"/>
        </w:rPr>
        <w:t xml:space="preserve">                                                № </w:t>
      </w:r>
      <w:r w:rsidR="0074265A">
        <w:rPr>
          <w:rFonts w:ascii="Arial" w:eastAsia="Times New Roman" w:hAnsi="Arial" w:cs="Arial"/>
          <w:sz w:val="24"/>
          <w:szCs w:val="24"/>
        </w:rPr>
        <w:t>22-95</w:t>
      </w:r>
      <w:r w:rsidRPr="00FD4068">
        <w:rPr>
          <w:rFonts w:ascii="Arial" w:eastAsia="Times New Roman" w:hAnsi="Arial" w:cs="Arial"/>
          <w:sz w:val="24"/>
          <w:szCs w:val="24"/>
        </w:rPr>
        <w:t xml:space="preserve">-р                </w:t>
      </w:r>
    </w:p>
    <w:p w:rsidR="00FD4068" w:rsidRPr="00FD4068" w:rsidRDefault="00FD4068" w:rsidP="00FD4068">
      <w:pPr>
        <w:ind w:firstLine="709"/>
        <w:rPr>
          <w:rFonts w:ascii="Arial" w:hAnsi="Arial" w:cs="Arial"/>
          <w:sz w:val="24"/>
          <w:szCs w:val="24"/>
        </w:rPr>
      </w:pPr>
    </w:p>
    <w:p w:rsidR="00A42524" w:rsidRPr="00121ACD" w:rsidRDefault="00A42524" w:rsidP="00A42524">
      <w:pPr>
        <w:rPr>
          <w:rFonts w:ascii="Arial" w:hAnsi="Arial" w:cs="Arial"/>
          <w:sz w:val="24"/>
          <w:szCs w:val="24"/>
        </w:rPr>
      </w:pPr>
    </w:p>
    <w:p w:rsidR="00A42524" w:rsidRPr="00121ACD" w:rsidRDefault="0015453E" w:rsidP="0074265A">
      <w:pPr>
        <w:tabs>
          <w:tab w:val="left" w:pos="34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21ACD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A42524" w:rsidRPr="00121AC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О внесении изменений в Решение </w:t>
      </w:r>
      <w:r w:rsidR="00121ACD">
        <w:rPr>
          <w:rFonts w:ascii="Arial" w:hAnsi="Arial" w:cs="Arial"/>
          <w:b/>
          <w:bCs/>
          <w:color w:val="000000" w:themeColor="text1"/>
          <w:sz w:val="24"/>
          <w:szCs w:val="24"/>
        </w:rPr>
        <w:t>Лебяженского</w:t>
      </w:r>
      <w:r w:rsidR="00A42524" w:rsidRPr="00121AC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сельского Совета депутатов от </w:t>
      </w:r>
      <w:r w:rsidR="0074265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28.03.2016 года </w:t>
      </w:r>
      <w:r w:rsidR="0074265A" w:rsidRPr="0074265A">
        <w:rPr>
          <w:rFonts w:ascii="Arial" w:hAnsi="Arial" w:cs="Arial"/>
          <w:b/>
          <w:bCs/>
          <w:color w:val="000000" w:themeColor="text1"/>
          <w:sz w:val="24"/>
          <w:szCs w:val="24"/>
        </w:rPr>
        <w:t>№ 10-32-р</w:t>
      </w:r>
      <w:r w:rsidR="0074265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«</w:t>
      </w:r>
      <w:r w:rsidR="0074265A" w:rsidRPr="0074265A">
        <w:rPr>
          <w:rFonts w:ascii="Arial" w:hAnsi="Arial" w:cs="Arial"/>
          <w:b/>
          <w:bCs/>
          <w:color w:val="000000" w:themeColor="text1"/>
          <w:sz w:val="24"/>
          <w:szCs w:val="24"/>
        </w:rPr>
        <w:t>Об утверждении Положения «Об оплате труда выборных должностных лиц, осуществляющих свои полномочия на</w:t>
      </w:r>
      <w:r w:rsidR="0074265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4265A" w:rsidRPr="0074265A">
        <w:rPr>
          <w:rFonts w:ascii="Arial" w:hAnsi="Arial" w:cs="Arial"/>
          <w:b/>
          <w:bCs/>
          <w:color w:val="000000" w:themeColor="text1"/>
          <w:sz w:val="24"/>
          <w:szCs w:val="24"/>
        </w:rPr>
        <w:t>постоянной основе в муниципальном</w:t>
      </w:r>
      <w:r w:rsidR="0074265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4265A" w:rsidRPr="0074265A">
        <w:rPr>
          <w:rFonts w:ascii="Arial" w:hAnsi="Arial" w:cs="Arial"/>
          <w:b/>
          <w:bCs/>
          <w:color w:val="000000" w:themeColor="text1"/>
          <w:sz w:val="24"/>
          <w:szCs w:val="24"/>
        </w:rPr>
        <w:t>образовании Лебяженский сельсовет»</w:t>
      </w:r>
      <w:r w:rsidRPr="00121AC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</w:t>
      </w:r>
    </w:p>
    <w:p w:rsidR="0015453E" w:rsidRPr="00121ACD" w:rsidRDefault="0015453E" w:rsidP="0015453E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A42524" w:rsidRDefault="00ED44EF" w:rsidP="00121AC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D44EF">
        <w:rPr>
          <w:rFonts w:ascii="Arial" w:hAnsi="Arial" w:cs="Arial"/>
          <w:bCs/>
          <w:sz w:val="24"/>
          <w:szCs w:val="24"/>
        </w:rPr>
        <w:t>В соответствии с ч.4 ст.7 Закона № 131-ФЗ «Об общих принципах организации местного самоуправления Российской Федерации»,</w:t>
      </w:r>
      <w:r w:rsidR="00934293">
        <w:rPr>
          <w:rFonts w:ascii="Arial" w:hAnsi="Arial" w:cs="Arial"/>
          <w:bCs/>
          <w:sz w:val="24"/>
          <w:szCs w:val="24"/>
        </w:rPr>
        <w:t xml:space="preserve"> </w:t>
      </w:r>
      <w:r w:rsidR="00A4255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C3548">
        <w:rPr>
          <w:rFonts w:ascii="Arial" w:hAnsi="Arial" w:cs="Arial"/>
          <w:bCs/>
          <w:sz w:val="24"/>
          <w:szCs w:val="24"/>
        </w:rPr>
        <w:t>абз</w:t>
      </w:r>
      <w:proofErr w:type="spellEnd"/>
      <w:r w:rsidR="00AC3548">
        <w:rPr>
          <w:rFonts w:ascii="Arial" w:hAnsi="Arial" w:cs="Arial"/>
          <w:bCs/>
          <w:sz w:val="24"/>
          <w:szCs w:val="24"/>
        </w:rPr>
        <w:t>. 3 п. 2 приложения № 1 Постановления Совета администрации Красноярского края от 29.12.2007 № 512-п «О нормативах формиро</w:t>
      </w:r>
      <w:r w:rsidR="005F14F5">
        <w:rPr>
          <w:rFonts w:ascii="Arial" w:hAnsi="Arial" w:cs="Arial"/>
          <w:bCs/>
          <w:sz w:val="24"/>
          <w:szCs w:val="24"/>
        </w:rPr>
        <w:t xml:space="preserve">вания расходов на оплату труда </w:t>
      </w:r>
      <w:r w:rsidR="00AC3548">
        <w:rPr>
          <w:rFonts w:ascii="Arial" w:hAnsi="Arial" w:cs="Arial"/>
          <w:bCs/>
          <w:sz w:val="24"/>
          <w:szCs w:val="24"/>
        </w:rPr>
        <w:t>депутатов, выборных должностей лиц местного самоуправления, осуществляющих свои полномочия на постоянной основе, лиц, замещающих</w:t>
      </w:r>
      <w:r w:rsidR="005F14F5">
        <w:rPr>
          <w:rFonts w:ascii="Arial" w:hAnsi="Arial" w:cs="Arial"/>
          <w:bCs/>
          <w:sz w:val="24"/>
          <w:szCs w:val="24"/>
        </w:rPr>
        <w:t xml:space="preserve"> иные муниципальные должности, и муниципальных служащих», </w:t>
      </w:r>
      <w:r w:rsidR="00A42524" w:rsidRPr="00121ACD">
        <w:rPr>
          <w:rFonts w:ascii="Arial" w:hAnsi="Arial" w:cs="Arial"/>
          <w:bCs/>
          <w:sz w:val="24"/>
          <w:szCs w:val="24"/>
        </w:rPr>
        <w:t xml:space="preserve"> </w:t>
      </w:r>
      <w:r w:rsidR="00121ACD">
        <w:rPr>
          <w:rFonts w:ascii="Arial" w:hAnsi="Arial" w:cs="Arial"/>
          <w:bCs/>
          <w:sz w:val="24"/>
          <w:szCs w:val="24"/>
        </w:rPr>
        <w:t>Уставом Лебяженского</w:t>
      </w:r>
      <w:proofErr w:type="gramEnd"/>
      <w:r w:rsidR="00A42524" w:rsidRPr="00121ACD">
        <w:rPr>
          <w:rFonts w:ascii="Arial" w:hAnsi="Arial" w:cs="Arial"/>
          <w:bCs/>
          <w:sz w:val="24"/>
          <w:szCs w:val="24"/>
        </w:rPr>
        <w:t xml:space="preserve"> сельсовет</w:t>
      </w:r>
      <w:r w:rsidR="00121ACD">
        <w:rPr>
          <w:rFonts w:ascii="Arial" w:hAnsi="Arial" w:cs="Arial"/>
          <w:bCs/>
          <w:sz w:val="24"/>
          <w:szCs w:val="24"/>
        </w:rPr>
        <w:t>а,</w:t>
      </w:r>
      <w:r w:rsidR="00A42524" w:rsidRPr="00121ACD">
        <w:rPr>
          <w:rFonts w:ascii="Arial" w:hAnsi="Arial" w:cs="Arial"/>
          <w:bCs/>
          <w:sz w:val="24"/>
          <w:szCs w:val="24"/>
        </w:rPr>
        <w:t xml:space="preserve"> </w:t>
      </w:r>
      <w:r w:rsidR="00121ACD">
        <w:rPr>
          <w:rFonts w:ascii="Arial" w:hAnsi="Arial" w:cs="Arial"/>
          <w:sz w:val="24"/>
          <w:szCs w:val="24"/>
        </w:rPr>
        <w:t>Лебяженский</w:t>
      </w:r>
      <w:r w:rsidR="00A42524" w:rsidRPr="00121ACD">
        <w:rPr>
          <w:rFonts w:ascii="Arial" w:hAnsi="Arial" w:cs="Arial"/>
          <w:bCs/>
          <w:sz w:val="24"/>
          <w:szCs w:val="24"/>
        </w:rPr>
        <w:t xml:space="preserve"> сельский Совет депутатов</w:t>
      </w:r>
      <w:r w:rsidR="00A42524" w:rsidRPr="00121ACD">
        <w:rPr>
          <w:rFonts w:ascii="Arial" w:hAnsi="Arial" w:cs="Arial"/>
          <w:sz w:val="24"/>
          <w:szCs w:val="24"/>
        </w:rPr>
        <w:t xml:space="preserve">    </w:t>
      </w:r>
    </w:p>
    <w:p w:rsidR="00121ACD" w:rsidRPr="00121ACD" w:rsidRDefault="00121ACD" w:rsidP="00121AC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A42524" w:rsidRPr="00121ACD" w:rsidRDefault="0015453E" w:rsidP="0015453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21ACD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A42524" w:rsidRPr="00121ACD">
        <w:rPr>
          <w:rFonts w:ascii="Arial" w:hAnsi="Arial" w:cs="Arial"/>
          <w:sz w:val="24"/>
          <w:szCs w:val="24"/>
        </w:rPr>
        <w:t xml:space="preserve"> РЕШИЛ:</w:t>
      </w:r>
    </w:p>
    <w:p w:rsidR="00A42524" w:rsidRPr="00121ACD" w:rsidRDefault="00A42524" w:rsidP="00A42524">
      <w:pPr>
        <w:rPr>
          <w:rFonts w:ascii="Arial" w:hAnsi="Arial" w:cs="Arial"/>
          <w:bCs/>
          <w:i/>
          <w:sz w:val="24"/>
          <w:szCs w:val="24"/>
        </w:rPr>
      </w:pPr>
    </w:p>
    <w:p w:rsidR="00A42524" w:rsidRPr="00121ACD" w:rsidRDefault="00A42524" w:rsidP="00121ACD">
      <w:pPr>
        <w:tabs>
          <w:tab w:val="left" w:pos="342"/>
        </w:tabs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21ACD">
        <w:rPr>
          <w:rFonts w:ascii="Arial" w:hAnsi="Arial" w:cs="Arial"/>
          <w:bCs/>
          <w:color w:val="000000" w:themeColor="text1"/>
          <w:sz w:val="24"/>
          <w:szCs w:val="24"/>
        </w:rPr>
        <w:t xml:space="preserve">1. </w:t>
      </w:r>
      <w:r w:rsidR="00B21C84">
        <w:rPr>
          <w:rFonts w:ascii="Arial" w:hAnsi="Arial" w:cs="Arial"/>
          <w:bCs/>
          <w:color w:val="000000" w:themeColor="text1"/>
          <w:sz w:val="24"/>
          <w:szCs w:val="24"/>
        </w:rPr>
        <w:t xml:space="preserve">     </w:t>
      </w:r>
      <w:r w:rsidRPr="00121ACD">
        <w:rPr>
          <w:rFonts w:ascii="Arial" w:hAnsi="Arial" w:cs="Arial"/>
          <w:color w:val="000000" w:themeColor="text1"/>
          <w:sz w:val="24"/>
          <w:szCs w:val="24"/>
        </w:rPr>
        <w:t xml:space="preserve">Внести в </w:t>
      </w:r>
      <w:r w:rsidR="00121ACD" w:rsidRPr="00121ACD">
        <w:rPr>
          <w:rFonts w:ascii="Arial" w:hAnsi="Arial" w:cs="Arial"/>
          <w:color w:val="000000" w:themeColor="text1"/>
          <w:sz w:val="24"/>
          <w:szCs w:val="24"/>
        </w:rPr>
        <w:t>Приложение к Решению Лебяженского сельского</w:t>
      </w:r>
      <w:r w:rsidR="00121A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21ACD" w:rsidRPr="00121ACD">
        <w:rPr>
          <w:rFonts w:ascii="Arial" w:hAnsi="Arial" w:cs="Arial"/>
          <w:color w:val="000000" w:themeColor="text1"/>
          <w:sz w:val="24"/>
          <w:szCs w:val="24"/>
        </w:rPr>
        <w:t>Совета депутатов</w:t>
      </w:r>
      <w:r w:rsidR="00121A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21ACD" w:rsidRPr="00121ACD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5F14F5" w:rsidRPr="005F14F5">
        <w:rPr>
          <w:rFonts w:ascii="Arial" w:hAnsi="Arial" w:cs="Arial"/>
          <w:color w:val="000000" w:themeColor="text1"/>
          <w:sz w:val="24"/>
          <w:szCs w:val="24"/>
        </w:rPr>
        <w:t>28.03.2016 года № 10-32-р «Об утверждении Положения «Об оплате труда выборных должностных лиц, осуществляющих свои полномочия на постоянной основе в муниципальном образовании Лебяженский сельсовет»</w:t>
      </w:r>
      <w:r w:rsidR="005F14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21ACD">
        <w:rPr>
          <w:rFonts w:ascii="Arial" w:hAnsi="Arial" w:cs="Arial"/>
          <w:bCs/>
          <w:color w:val="000000" w:themeColor="text1"/>
          <w:sz w:val="24"/>
          <w:szCs w:val="24"/>
        </w:rPr>
        <w:t>следующие изменения:</w:t>
      </w:r>
    </w:p>
    <w:p w:rsidR="00A42524" w:rsidRPr="002F4686" w:rsidRDefault="00A42524" w:rsidP="00A42524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21ACD">
        <w:rPr>
          <w:rFonts w:ascii="Arial" w:hAnsi="Arial" w:cs="Arial"/>
          <w:bCs/>
          <w:color w:val="000000" w:themeColor="text1"/>
          <w:sz w:val="24"/>
          <w:szCs w:val="24"/>
        </w:rPr>
        <w:t xml:space="preserve">1) пункт </w:t>
      </w:r>
      <w:r w:rsidR="005F14F5">
        <w:rPr>
          <w:rFonts w:ascii="Arial" w:hAnsi="Arial" w:cs="Arial"/>
          <w:bCs/>
          <w:color w:val="000000" w:themeColor="text1"/>
          <w:sz w:val="24"/>
          <w:szCs w:val="24"/>
        </w:rPr>
        <w:t>1.4</w:t>
      </w:r>
      <w:r w:rsidRPr="00121ACD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2F4686" w:rsidRPr="002F4686">
        <w:rPr>
          <w:rFonts w:ascii="Arial" w:hAnsi="Arial" w:cs="Arial"/>
          <w:bCs/>
          <w:color w:val="000000" w:themeColor="text1"/>
          <w:sz w:val="24"/>
          <w:szCs w:val="24"/>
        </w:rPr>
        <w:t>Положе</w:t>
      </w:r>
      <w:r w:rsidR="002F4686">
        <w:rPr>
          <w:rFonts w:ascii="Arial" w:hAnsi="Arial" w:cs="Arial"/>
          <w:bCs/>
          <w:color w:val="000000" w:themeColor="text1"/>
          <w:sz w:val="24"/>
          <w:szCs w:val="24"/>
        </w:rPr>
        <w:t xml:space="preserve">ния </w:t>
      </w:r>
      <w:r w:rsidR="005F14F5">
        <w:rPr>
          <w:rFonts w:ascii="Arial" w:hAnsi="Arial" w:cs="Arial"/>
          <w:bCs/>
          <w:color w:val="000000" w:themeColor="text1"/>
          <w:sz w:val="24"/>
          <w:szCs w:val="24"/>
        </w:rPr>
        <w:t>о</w:t>
      </w:r>
      <w:r w:rsidR="005F14F5" w:rsidRPr="005F14F5">
        <w:rPr>
          <w:rFonts w:ascii="Arial" w:hAnsi="Arial" w:cs="Arial"/>
          <w:bCs/>
          <w:color w:val="000000" w:themeColor="text1"/>
          <w:sz w:val="24"/>
          <w:szCs w:val="24"/>
        </w:rPr>
        <w:t>б оплате труда выборных должностных лиц, осуществляющих свои полномочия на постоянной основе в муниципальном образовании Лебяженский сельсовет</w:t>
      </w:r>
      <w:r w:rsidR="00D16F73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2F4686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5F14F5">
        <w:rPr>
          <w:rFonts w:ascii="Arial" w:hAnsi="Arial" w:cs="Arial"/>
          <w:bCs/>
          <w:color w:val="000000" w:themeColor="text1"/>
          <w:sz w:val="24"/>
          <w:szCs w:val="24"/>
        </w:rPr>
        <w:t>изложить в следующей редакции</w:t>
      </w:r>
      <w:r w:rsidRPr="002F4686">
        <w:rPr>
          <w:rFonts w:ascii="Arial" w:hAnsi="Arial" w:cs="Arial"/>
          <w:bCs/>
          <w:color w:val="000000" w:themeColor="text1"/>
          <w:sz w:val="24"/>
          <w:szCs w:val="24"/>
        </w:rPr>
        <w:t>:</w:t>
      </w:r>
    </w:p>
    <w:p w:rsidR="00A42524" w:rsidRPr="00121ACD" w:rsidRDefault="00A42524" w:rsidP="00A53F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121ACD">
        <w:rPr>
          <w:rFonts w:ascii="Arial" w:hAnsi="Arial" w:cs="Arial"/>
          <w:color w:val="000000" w:themeColor="text1"/>
          <w:sz w:val="24"/>
          <w:szCs w:val="24"/>
        </w:rPr>
        <w:t>«</w:t>
      </w:r>
      <w:r w:rsidR="005F14F5" w:rsidRPr="005F14F5">
        <w:rPr>
          <w:rFonts w:ascii="Arial" w:hAnsi="Arial" w:cs="Arial"/>
          <w:color w:val="000000" w:themeColor="text1"/>
          <w:sz w:val="24"/>
          <w:szCs w:val="24"/>
        </w:rPr>
        <w:t>1.4</w:t>
      </w:r>
      <w:r w:rsidR="005F14F5" w:rsidRPr="005F14F5">
        <w:rPr>
          <w:rFonts w:ascii="Arial" w:hAnsi="Arial" w:cs="Arial"/>
          <w:color w:val="000000" w:themeColor="text1"/>
          <w:sz w:val="24"/>
          <w:szCs w:val="24"/>
        </w:rPr>
        <w:tab/>
        <w:t xml:space="preserve">Размер фонда оплаты труда главы муниципального образования формируется из расчета </w:t>
      </w:r>
      <w:r w:rsidR="005F14F5">
        <w:rPr>
          <w:rFonts w:ascii="Arial" w:hAnsi="Arial" w:cs="Arial"/>
          <w:color w:val="000000" w:themeColor="text1"/>
          <w:sz w:val="24"/>
          <w:szCs w:val="24"/>
        </w:rPr>
        <w:t>12</w:t>
      </w:r>
      <w:r w:rsidR="005F14F5" w:rsidRPr="005F14F5">
        <w:rPr>
          <w:rFonts w:ascii="Arial" w:hAnsi="Arial" w:cs="Arial"/>
          <w:color w:val="000000" w:themeColor="text1"/>
          <w:sz w:val="24"/>
          <w:szCs w:val="24"/>
        </w:rPr>
        <w:t>-кратного среднемесячного</w:t>
      </w:r>
      <w:r w:rsidR="005F14F5">
        <w:rPr>
          <w:rFonts w:ascii="Arial" w:hAnsi="Arial" w:cs="Arial"/>
          <w:color w:val="000000" w:themeColor="text1"/>
          <w:sz w:val="24"/>
          <w:szCs w:val="24"/>
        </w:rPr>
        <w:t xml:space="preserve"> предельного</w:t>
      </w:r>
      <w:r w:rsidR="005F14F5" w:rsidRPr="005F14F5">
        <w:rPr>
          <w:rFonts w:ascii="Arial" w:hAnsi="Arial" w:cs="Arial"/>
          <w:color w:val="000000" w:themeColor="text1"/>
          <w:sz w:val="24"/>
          <w:szCs w:val="24"/>
        </w:rPr>
        <w:t xml:space="preserve"> размера денежного вознаграждения</w:t>
      </w:r>
      <w:r w:rsidR="005F14F5">
        <w:rPr>
          <w:rFonts w:ascii="Arial" w:hAnsi="Arial" w:cs="Arial"/>
          <w:color w:val="000000" w:themeColor="text1"/>
          <w:sz w:val="24"/>
          <w:szCs w:val="24"/>
        </w:rPr>
        <w:t xml:space="preserve"> и 12-кратного среднемесячного предельного размера</w:t>
      </w:r>
      <w:r w:rsidR="00D9273F">
        <w:rPr>
          <w:rFonts w:ascii="Arial" w:hAnsi="Arial" w:cs="Arial"/>
          <w:color w:val="000000" w:themeColor="text1"/>
          <w:sz w:val="24"/>
          <w:szCs w:val="24"/>
        </w:rPr>
        <w:t xml:space="preserve"> денежного поощрения </w:t>
      </w:r>
      <w:r w:rsidR="005F14F5" w:rsidRPr="005F14F5">
        <w:rPr>
          <w:rFonts w:ascii="Arial" w:hAnsi="Arial" w:cs="Arial"/>
          <w:color w:val="000000" w:themeColor="text1"/>
          <w:sz w:val="24"/>
          <w:szCs w:val="24"/>
        </w:rPr>
        <w:t>главы муниципального образования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  <w:r w:rsidRPr="00121ACD">
        <w:rPr>
          <w:rFonts w:ascii="Arial" w:hAnsi="Arial" w:cs="Arial"/>
          <w:color w:val="000000" w:themeColor="text1"/>
          <w:sz w:val="24"/>
          <w:szCs w:val="24"/>
        </w:rPr>
        <w:t>»;</w:t>
      </w:r>
      <w:proofErr w:type="gramEnd"/>
    </w:p>
    <w:p w:rsidR="00D9273F" w:rsidRPr="00D9273F" w:rsidRDefault="00D9273F" w:rsidP="00D9273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273F">
        <w:rPr>
          <w:rFonts w:ascii="Arial" w:hAnsi="Arial" w:cs="Arial"/>
          <w:color w:val="000000" w:themeColor="text1"/>
          <w:sz w:val="24"/>
          <w:szCs w:val="24"/>
        </w:rPr>
        <w:t>2.</w:t>
      </w:r>
      <w:r w:rsidRPr="00D9273F">
        <w:rPr>
          <w:rFonts w:ascii="Arial" w:hAnsi="Arial" w:cs="Arial"/>
          <w:color w:val="000000" w:themeColor="text1"/>
          <w:sz w:val="24"/>
          <w:szCs w:val="24"/>
        </w:rPr>
        <w:tab/>
      </w:r>
      <w:proofErr w:type="gramStart"/>
      <w:r w:rsidRPr="00D9273F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D9273F">
        <w:rPr>
          <w:rFonts w:ascii="Arial" w:hAnsi="Arial" w:cs="Arial"/>
          <w:color w:val="000000" w:themeColor="text1"/>
          <w:sz w:val="24"/>
          <w:szCs w:val="24"/>
        </w:rPr>
        <w:t xml:space="preserve"> исполнением решения возложить на главу сельсовета муниципального образования Лебяженский сельсовет.</w:t>
      </w:r>
    </w:p>
    <w:p w:rsidR="00B21C84" w:rsidRPr="00121ACD" w:rsidRDefault="00D9273F" w:rsidP="00D9273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273F">
        <w:rPr>
          <w:rFonts w:ascii="Arial" w:hAnsi="Arial" w:cs="Arial"/>
          <w:color w:val="000000" w:themeColor="text1"/>
          <w:sz w:val="24"/>
          <w:szCs w:val="24"/>
        </w:rPr>
        <w:t>3.</w:t>
      </w:r>
      <w:r w:rsidRPr="00D9273F">
        <w:rPr>
          <w:rFonts w:ascii="Arial" w:hAnsi="Arial" w:cs="Arial"/>
          <w:color w:val="000000" w:themeColor="text1"/>
          <w:sz w:val="24"/>
          <w:szCs w:val="24"/>
        </w:rPr>
        <w:tab/>
        <w:t>Настоящее Решение вступает в силу в день, следующий за днем его   официального опубликования на сайте администрации Лебяженского сельсовета (lebyazhe-adm.gbu.su).</w:t>
      </w:r>
    </w:p>
    <w:p w:rsidR="00B21C84" w:rsidRDefault="00B21C84" w:rsidP="00B21C8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</w:p>
    <w:p w:rsidR="00B21C84" w:rsidRPr="00B21C84" w:rsidRDefault="00B21C84" w:rsidP="00B21C8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B21C84">
        <w:rPr>
          <w:rFonts w:ascii="Arial" w:eastAsia="Times New Roman" w:hAnsi="Arial" w:cs="Arial"/>
          <w:sz w:val="24"/>
          <w:szCs w:val="24"/>
        </w:rPr>
        <w:t xml:space="preserve">Председатель Совета депутатов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</w:t>
      </w:r>
      <w:proofErr w:type="spellStart"/>
      <w:r w:rsidRPr="00B21C84">
        <w:rPr>
          <w:rFonts w:ascii="Arial" w:eastAsia="Times New Roman" w:hAnsi="Arial" w:cs="Arial"/>
          <w:sz w:val="24"/>
          <w:szCs w:val="24"/>
        </w:rPr>
        <w:t>Е.А.Дроздова</w:t>
      </w:r>
      <w:proofErr w:type="spellEnd"/>
    </w:p>
    <w:p w:rsidR="00B21C84" w:rsidRPr="00B21C84" w:rsidRDefault="00B21C84" w:rsidP="00B21C8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</w:p>
    <w:p w:rsidR="00C85482" w:rsidRPr="00121ACD" w:rsidRDefault="00B21C84" w:rsidP="00B21C84">
      <w:pPr>
        <w:rPr>
          <w:rFonts w:ascii="Arial" w:hAnsi="Arial" w:cs="Arial"/>
          <w:color w:val="000000" w:themeColor="text1"/>
          <w:sz w:val="24"/>
          <w:szCs w:val="24"/>
        </w:rPr>
      </w:pPr>
      <w:r w:rsidRPr="00B21C84">
        <w:rPr>
          <w:rFonts w:ascii="Arial" w:eastAsia="Times New Roman" w:hAnsi="Arial" w:cs="Arial"/>
          <w:sz w:val="24"/>
          <w:szCs w:val="24"/>
        </w:rPr>
        <w:t xml:space="preserve">Глава Лебяженского сельсовета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</w:t>
      </w:r>
      <w:r w:rsidRPr="00B21C84">
        <w:rPr>
          <w:rFonts w:ascii="Arial" w:eastAsia="Times New Roman" w:hAnsi="Arial" w:cs="Arial"/>
          <w:sz w:val="24"/>
          <w:szCs w:val="24"/>
        </w:rPr>
        <w:t>М.А.Назирова</w:t>
      </w:r>
    </w:p>
    <w:sectPr w:rsidR="00C85482" w:rsidRPr="00121ACD" w:rsidSect="00C8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290" w:rsidRDefault="00936290" w:rsidP="00FD4068">
      <w:r>
        <w:separator/>
      </w:r>
    </w:p>
  </w:endnote>
  <w:endnote w:type="continuationSeparator" w:id="0">
    <w:p w:rsidR="00936290" w:rsidRDefault="00936290" w:rsidP="00FD4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290" w:rsidRDefault="00936290" w:rsidP="00FD4068">
      <w:r>
        <w:separator/>
      </w:r>
    </w:p>
  </w:footnote>
  <w:footnote w:type="continuationSeparator" w:id="0">
    <w:p w:rsidR="00936290" w:rsidRDefault="00936290" w:rsidP="00FD4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2524"/>
    <w:rsid w:val="0002606F"/>
    <w:rsid w:val="0005576B"/>
    <w:rsid w:val="00067843"/>
    <w:rsid w:val="00097A7D"/>
    <w:rsid w:val="00121ACD"/>
    <w:rsid w:val="0015453E"/>
    <w:rsid w:val="001D2784"/>
    <w:rsid w:val="002F4686"/>
    <w:rsid w:val="0042586B"/>
    <w:rsid w:val="005009B1"/>
    <w:rsid w:val="005F14F5"/>
    <w:rsid w:val="005F6630"/>
    <w:rsid w:val="006E79A0"/>
    <w:rsid w:val="0074265A"/>
    <w:rsid w:val="00755FD2"/>
    <w:rsid w:val="00934293"/>
    <w:rsid w:val="00936290"/>
    <w:rsid w:val="00A42524"/>
    <w:rsid w:val="00A42555"/>
    <w:rsid w:val="00A53F86"/>
    <w:rsid w:val="00AC3548"/>
    <w:rsid w:val="00B21C84"/>
    <w:rsid w:val="00BC0539"/>
    <w:rsid w:val="00C85482"/>
    <w:rsid w:val="00CC0EBD"/>
    <w:rsid w:val="00CD0270"/>
    <w:rsid w:val="00D16F73"/>
    <w:rsid w:val="00D9273F"/>
    <w:rsid w:val="00DF5DE1"/>
    <w:rsid w:val="00E1524C"/>
    <w:rsid w:val="00EA3750"/>
    <w:rsid w:val="00ED44EF"/>
    <w:rsid w:val="00F85F90"/>
    <w:rsid w:val="00FD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5453E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15453E"/>
    <w:pPr>
      <w:widowControl w:val="0"/>
      <w:shd w:val="clear" w:color="auto" w:fill="FFFFFF"/>
      <w:spacing w:line="298" w:lineRule="exact"/>
      <w:jc w:val="both"/>
    </w:pPr>
    <w:rPr>
      <w:rFonts w:eastAsia="Times New Roman"/>
      <w:spacing w:val="2"/>
      <w:sz w:val="23"/>
      <w:szCs w:val="23"/>
      <w:lang w:eastAsia="en-US"/>
    </w:rPr>
  </w:style>
  <w:style w:type="paragraph" w:styleId="a4">
    <w:name w:val="header"/>
    <w:basedOn w:val="a"/>
    <w:link w:val="a5"/>
    <w:uiPriority w:val="99"/>
    <w:unhideWhenUsed/>
    <w:rsid w:val="00FD40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406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D40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406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B21C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12</cp:revision>
  <cp:lastPrinted>2021-12-09T07:49:00Z</cp:lastPrinted>
  <dcterms:created xsi:type="dcterms:W3CDTF">2021-05-26T04:26:00Z</dcterms:created>
  <dcterms:modified xsi:type="dcterms:W3CDTF">2021-12-09T07:50:00Z</dcterms:modified>
</cp:coreProperties>
</file>