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FD4068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 w:rsidRPr="00FD4068">
        <w:rPr>
          <w:rFonts w:ascii="Arial" w:eastAsia="Times New Roman" w:hAnsi="Arial" w:cs="Arial"/>
          <w:sz w:val="24"/>
          <w:szCs w:val="24"/>
        </w:rPr>
        <w:t>0</w:t>
      </w:r>
      <w:r w:rsidR="00184CCC">
        <w:rPr>
          <w:rFonts w:ascii="Arial" w:eastAsia="Times New Roman" w:hAnsi="Arial" w:cs="Arial"/>
          <w:sz w:val="24"/>
          <w:szCs w:val="24"/>
        </w:rPr>
        <w:t>8</w:t>
      </w:r>
      <w:r w:rsidR="00863661">
        <w:rPr>
          <w:rFonts w:ascii="Arial" w:eastAsia="Times New Roman" w:hAnsi="Arial" w:cs="Arial"/>
          <w:sz w:val="24"/>
          <w:szCs w:val="24"/>
        </w:rPr>
        <w:t>.0</w:t>
      </w:r>
      <w:r w:rsidR="00184CCC">
        <w:rPr>
          <w:rFonts w:ascii="Arial" w:eastAsia="Times New Roman" w:hAnsi="Arial" w:cs="Arial"/>
          <w:sz w:val="24"/>
          <w:szCs w:val="24"/>
        </w:rPr>
        <w:t>6</w:t>
      </w:r>
      <w:r w:rsidRPr="00FD4068">
        <w:rPr>
          <w:rFonts w:ascii="Arial" w:eastAsia="Times New Roman" w:hAnsi="Arial" w:cs="Arial"/>
          <w:sz w:val="24"/>
          <w:szCs w:val="24"/>
        </w:rPr>
        <w:t>.202</w:t>
      </w:r>
      <w:r w:rsidR="00863661">
        <w:rPr>
          <w:rFonts w:ascii="Arial" w:eastAsia="Times New Roman" w:hAnsi="Arial" w:cs="Arial"/>
          <w:sz w:val="24"/>
          <w:szCs w:val="24"/>
        </w:rPr>
        <w:t>2</w:t>
      </w:r>
      <w:r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63661">
        <w:rPr>
          <w:rFonts w:ascii="Arial" w:eastAsia="Times New Roman" w:hAnsi="Arial" w:cs="Arial"/>
          <w:sz w:val="24"/>
          <w:szCs w:val="24"/>
        </w:rPr>
        <w:t xml:space="preserve">      </w:t>
      </w:r>
      <w:r w:rsidRPr="00FD4068">
        <w:rPr>
          <w:rFonts w:ascii="Arial" w:eastAsia="Times New Roman" w:hAnsi="Arial" w:cs="Arial"/>
          <w:sz w:val="24"/>
          <w:szCs w:val="24"/>
        </w:rPr>
        <w:t xml:space="preserve">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="00E64C8D">
        <w:rPr>
          <w:rFonts w:ascii="Arial" w:eastAsia="Times New Roman" w:hAnsi="Arial" w:cs="Arial"/>
          <w:sz w:val="24"/>
          <w:szCs w:val="24"/>
        </w:rPr>
        <w:t xml:space="preserve">    </w:t>
      </w:r>
      <w:r w:rsidRPr="00FD4068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Pr="00FD4068">
        <w:rPr>
          <w:rFonts w:ascii="Arial" w:eastAsia="Times New Roman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Pr="00FD4068">
        <w:rPr>
          <w:rFonts w:ascii="Arial" w:eastAsia="Times New Roman" w:hAnsi="Arial" w:cs="Arial"/>
          <w:sz w:val="24"/>
          <w:szCs w:val="24"/>
        </w:rPr>
        <w:t xml:space="preserve">                              № </w:t>
      </w:r>
      <w:r w:rsidR="00184CCC">
        <w:rPr>
          <w:rFonts w:ascii="Arial" w:eastAsia="Times New Roman" w:hAnsi="Arial" w:cs="Arial"/>
          <w:sz w:val="24"/>
          <w:szCs w:val="24"/>
        </w:rPr>
        <w:t>32</w:t>
      </w:r>
      <w:r w:rsidR="00863661">
        <w:rPr>
          <w:rFonts w:ascii="Arial" w:eastAsia="Times New Roman" w:hAnsi="Arial" w:cs="Arial"/>
          <w:sz w:val="24"/>
          <w:szCs w:val="24"/>
        </w:rPr>
        <w:t>-10</w:t>
      </w:r>
      <w:r w:rsidR="00184CCC">
        <w:rPr>
          <w:rFonts w:ascii="Arial" w:eastAsia="Times New Roman" w:hAnsi="Arial" w:cs="Arial"/>
          <w:sz w:val="24"/>
          <w:szCs w:val="24"/>
        </w:rPr>
        <w:t>6</w:t>
      </w:r>
      <w:r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A42524" w:rsidRPr="00121ACD" w:rsidRDefault="0015453E" w:rsidP="00863661">
      <w:pPr>
        <w:tabs>
          <w:tab w:val="left" w:pos="34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Лебяженского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Совета депутатов от 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863661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.0</w:t>
      </w:r>
      <w:r w:rsidR="008636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1.2021 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года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 </w:t>
      </w:r>
      <w:r w:rsidR="00863661">
        <w:rPr>
          <w:rFonts w:ascii="Arial" w:hAnsi="Arial" w:cs="Arial"/>
          <w:b/>
          <w:bCs/>
          <w:color w:val="000000" w:themeColor="text1"/>
          <w:sz w:val="24"/>
          <w:szCs w:val="24"/>
        </w:rPr>
        <w:t>8-43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-р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863661" w:rsidRPr="00863661">
        <w:rPr>
          <w:rFonts w:ascii="Arial" w:hAnsi="Arial" w:cs="Arial"/>
          <w:b/>
          <w:bCs/>
          <w:color w:val="000000" w:themeColor="text1"/>
          <w:sz w:val="24"/>
          <w:szCs w:val="24"/>
        </w:rPr>
        <w:t>Положение о порядке предоставления жилых помещений специализированного маневренного жилищного фонда Лебяженского сельсовета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</w:p>
    <w:p w:rsidR="0015453E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42524" w:rsidRDefault="00ED44EF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44EF">
        <w:rPr>
          <w:rFonts w:ascii="Arial" w:hAnsi="Arial" w:cs="Arial"/>
          <w:bCs/>
          <w:sz w:val="24"/>
          <w:szCs w:val="24"/>
        </w:rPr>
        <w:t>В соответствии с</w:t>
      </w:r>
      <w:r w:rsidR="00863661">
        <w:rPr>
          <w:rFonts w:ascii="Arial" w:hAnsi="Arial" w:cs="Arial"/>
          <w:bCs/>
          <w:sz w:val="24"/>
          <w:szCs w:val="24"/>
        </w:rPr>
        <w:t>о ст. 95 Жилищного кодекса РФ, на основании Устава</w:t>
      </w:r>
      <w:r w:rsidR="00121ACD">
        <w:rPr>
          <w:rFonts w:ascii="Arial" w:hAnsi="Arial" w:cs="Arial"/>
          <w:bCs/>
          <w:sz w:val="24"/>
          <w:szCs w:val="24"/>
        </w:rPr>
        <w:t xml:space="preserve"> Лебяженского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сельсовет</w:t>
      </w:r>
      <w:r w:rsidR="00121ACD">
        <w:rPr>
          <w:rFonts w:ascii="Arial" w:hAnsi="Arial" w:cs="Arial"/>
          <w:bCs/>
          <w:sz w:val="24"/>
          <w:szCs w:val="24"/>
        </w:rPr>
        <w:t>а,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</w:t>
      </w:r>
      <w:r w:rsidR="00121ACD">
        <w:rPr>
          <w:rFonts w:ascii="Arial" w:hAnsi="Arial" w:cs="Arial"/>
          <w:sz w:val="24"/>
          <w:szCs w:val="24"/>
        </w:rPr>
        <w:t>Лебяженский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A42524" w:rsidRPr="00121ACD">
        <w:rPr>
          <w:rFonts w:ascii="Arial" w:hAnsi="Arial" w:cs="Arial"/>
          <w:sz w:val="24"/>
          <w:szCs w:val="24"/>
        </w:rPr>
        <w:t xml:space="preserve">    </w:t>
      </w:r>
    </w:p>
    <w:p w:rsidR="00121ACD" w:rsidRPr="00121ACD" w:rsidRDefault="00121ACD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A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42524" w:rsidRPr="00121ACD">
        <w:rPr>
          <w:rFonts w:ascii="Arial" w:hAnsi="Arial" w:cs="Arial"/>
          <w:sz w:val="24"/>
          <w:szCs w:val="24"/>
        </w:rPr>
        <w:t xml:space="preserve"> РЕШИЛ:</w:t>
      </w:r>
    </w:p>
    <w:p w:rsidR="00A42524" w:rsidRPr="00121ACD" w:rsidRDefault="00A42524" w:rsidP="00A42524">
      <w:pPr>
        <w:rPr>
          <w:rFonts w:ascii="Arial" w:hAnsi="Arial" w:cs="Arial"/>
          <w:bCs/>
          <w:i/>
          <w:sz w:val="24"/>
          <w:szCs w:val="24"/>
        </w:rPr>
      </w:pPr>
    </w:p>
    <w:p w:rsidR="00A42524" w:rsidRDefault="00A42524" w:rsidP="00121ACD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B21C84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863661">
        <w:rPr>
          <w:rFonts w:ascii="Arial" w:hAnsi="Arial" w:cs="Arial"/>
          <w:color w:val="000000" w:themeColor="text1"/>
          <w:sz w:val="24"/>
          <w:szCs w:val="24"/>
        </w:rPr>
        <w:t>е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 Лебяженского сельского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Совета депутатов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63661" w:rsidRPr="00863661">
        <w:rPr>
          <w:rFonts w:ascii="Arial" w:hAnsi="Arial" w:cs="Arial"/>
          <w:color w:val="000000" w:themeColor="text1"/>
          <w:sz w:val="24"/>
          <w:szCs w:val="24"/>
        </w:rPr>
        <w:t>20.01.2021 года № 8-43-р «Положение о порядке предоставления жилых помещений специализированного маневренного жилищного</w:t>
      </w:r>
      <w:r w:rsidR="00863661">
        <w:rPr>
          <w:rFonts w:ascii="Arial" w:hAnsi="Arial" w:cs="Arial"/>
          <w:color w:val="000000" w:themeColor="text1"/>
          <w:sz w:val="24"/>
          <w:szCs w:val="24"/>
        </w:rPr>
        <w:t xml:space="preserve"> фонда Лебяженского сельсовета»</w:t>
      </w:r>
      <w:r w:rsidR="005F1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следующие изменения:</w:t>
      </w:r>
    </w:p>
    <w:p w:rsidR="00863661" w:rsidRDefault="00067B99" w:rsidP="00863661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1) </w:t>
      </w:r>
      <w:r w:rsidR="00863661">
        <w:rPr>
          <w:rFonts w:ascii="Arial" w:hAnsi="Arial" w:cs="Arial"/>
          <w:bCs/>
          <w:color w:val="000000" w:themeColor="text1"/>
          <w:sz w:val="24"/>
          <w:szCs w:val="24"/>
        </w:rPr>
        <w:t>исключить</w:t>
      </w:r>
      <w:r w:rsidR="001E163B">
        <w:rPr>
          <w:rFonts w:ascii="Arial" w:hAnsi="Arial" w:cs="Arial"/>
          <w:bCs/>
          <w:color w:val="000000" w:themeColor="text1"/>
          <w:sz w:val="24"/>
          <w:szCs w:val="24"/>
        </w:rPr>
        <w:t xml:space="preserve"> из п. 2.1 положение «жилые помещения маневренного жилого фонда предоставляются гражданам, имеющим постоянную регистрацию на территории Лебяженского сельсовета и проживающим на его территории в случае,  когда единственные жилые помещения признаны непригодными для проживания по причине аварийного состояния либо вредного воздействия факторов среды обитания, представляющего  особую опасность для жизни и здоровья людей»;</w:t>
      </w:r>
      <w:proofErr w:type="gramEnd"/>
    </w:p>
    <w:p w:rsidR="001E163B" w:rsidRDefault="00067B99" w:rsidP="00863661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2) </w:t>
      </w:r>
      <w:r w:rsidR="001E163B">
        <w:rPr>
          <w:rFonts w:ascii="Arial" w:hAnsi="Arial" w:cs="Arial"/>
          <w:bCs/>
          <w:color w:val="000000" w:themeColor="text1"/>
          <w:sz w:val="24"/>
          <w:szCs w:val="24"/>
        </w:rPr>
        <w:t xml:space="preserve">дополнить п. 2.1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следующим положением:</w:t>
      </w:r>
    </w:p>
    <w:p w:rsidR="00067B99" w:rsidRDefault="00067B99" w:rsidP="00863661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«- в случае, когда жилые помещения стали непригодными для проживания в результате признания многоквартирного дома аварийным и подлежащим сносу или  реконструкции;</w:t>
      </w:r>
    </w:p>
    <w:p w:rsidR="00067B99" w:rsidRPr="00121ACD" w:rsidRDefault="00067B99" w:rsidP="00863661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иных граждан в случаях, предусмотренных законодательством».</w:t>
      </w:r>
    </w:p>
    <w:p w:rsidR="00D9273F" w:rsidRPr="00D9273F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D9273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9273F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возложить на главу сельсовета муниципального образования Лебяженский сельсовет.</w:t>
      </w:r>
    </w:p>
    <w:p w:rsidR="00B21C84" w:rsidRPr="00121ACD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3.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вступает в силу в день, следующий за днем его   официального опубликования на сайте администрации Лебяженского сельсовета (lebyazhe-adm.gbu.su).</w:t>
      </w:r>
    </w:p>
    <w:p w:rsid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F3" w:rsidRDefault="007445F3" w:rsidP="00FD4068">
      <w:r>
        <w:separator/>
      </w:r>
    </w:p>
  </w:endnote>
  <w:endnote w:type="continuationSeparator" w:id="0">
    <w:p w:rsidR="007445F3" w:rsidRDefault="007445F3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F3" w:rsidRDefault="007445F3" w:rsidP="00FD4068">
      <w:r>
        <w:separator/>
      </w:r>
    </w:p>
  </w:footnote>
  <w:footnote w:type="continuationSeparator" w:id="0">
    <w:p w:rsidR="007445F3" w:rsidRDefault="007445F3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67B99"/>
    <w:rsid w:val="00097A7D"/>
    <w:rsid w:val="00121ACD"/>
    <w:rsid w:val="0015453E"/>
    <w:rsid w:val="00184CCC"/>
    <w:rsid w:val="001D2784"/>
    <w:rsid w:val="001E163B"/>
    <w:rsid w:val="0022241D"/>
    <w:rsid w:val="002F4686"/>
    <w:rsid w:val="00417637"/>
    <w:rsid w:val="0042586B"/>
    <w:rsid w:val="005009B1"/>
    <w:rsid w:val="005F14F5"/>
    <w:rsid w:val="005F6630"/>
    <w:rsid w:val="006E79A0"/>
    <w:rsid w:val="0074265A"/>
    <w:rsid w:val="007445F3"/>
    <w:rsid w:val="00755FD2"/>
    <w:rsid w:val="00863661"/>
    <w:rsid w:val="008A3DAE"/>
    <w:rsid w:val="00934293"/>
    <w:rsid w:val="00936290"/>
    <w:rsid w:val="00A42524"/>
    <w:rsid w:val="00A42555"/>
    <w:rsid w:val="00A53F86"/>
    <w:rsid w:val="00AC3548"/>
    <w:rsid w:val="00B21C84"/>
    <w:rsid w:val="00BC0539"/>
    <w:rsid w:val="00C85482"/>
    <w:rsid w:val="00CC0EBD"/>
    <w:rsid w:val="00CD0270"/>
    <w:rsid w:val="00D16F73"/>
    <w:rsid w:val="00D9273F"/>
    <w:rsid w:val="00DF5DE1"/>
    <w:rsid w:val="00E1524C"/>
    <w:rsid w:val="00E64C8D"/>
    <w:rsid w:val="00EA3750"/>
    <w:rsid w:val="00ED44EF"/>
    <w:rsid w:val="00F85F90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2022-06-09T04:12:00Z</cp:lastPrinted>
  <dcterms:created xsi:type="dcterms:W3CDTF">2021-05-26T04:26:00Z</dcterms:created>
  <dcterms:modified xsi:type="dcterms:W3CDTF">2022-06-09T04:12:00Z</dcterms:modified>
</cp:coreProperties>
</file>