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26" w:rsidRPr="009E1906" w:rsidRDefault="00C22426" w:rsidP="00C2242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7D403FB" wp14:editId="6BA95E37">
            <wp:simplePos x="0" y="0"/>
            <wp:positionH relativeFrom="column">
              <wp:posOffset>2514600</wp:posOffset>
            </wp:positionH>
            <wp:positionV relativeFrom="paragraph">
              <wp:posOffset>-335280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C22426" w:rsidRPr="009E1906" w:rsidRDefault="00C22426" w:rsidP="00C2242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426" w:rsidRPr="0019125B" w:rsidRDefault="00C22426" w:rsidP="00C22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9125B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C22426" w:rsidRPr="0019125B" w:rsidRDefault="001A147F" w:rsidP="00C2242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53F2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15DED"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22426" w:rsidRPr="001912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                             </w:t>
      </w:r>
      <w:r w:rsidR="00915DE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="00D02F61">
        <w:rPr>
          <w:rFonts w:ascii="Arial" w:hAnsi="Arial" w:cs="Arial"/>
          <w:sz w:val="24"/>
          <w:szCs w:val="24"/>
        </w:rPr>
        <w:t>1-</w:t>
      </w:r>
      <w:r>
        <w:rPr>
          <w:rFonts w:ascii="Arial" w:hAnsi="Arial" w:cs="Arial"/>
          <w:sz w:val="24"/>
          <w:szCs w:val="24"/>
        </w:rPr>
        <w:t>135</w:t>
      </w:r>
      <w:r w:rsidR="00C22426" w:rsidRPr="0019125B">
        <w:rPr>
          <w:rFonts w:ascii="Arial" w:hAnsi="Arial" w:cs="Arial"/>
          <w:sz w:val="24"/>
          <w:szCs w:val="24"/>
        </w:rPr>
        <w:t>-р</w:t>
      </w:r>
    </w:p>
    <w:p w:rsidR="00C22426" w:rsidRPr="0019125B" w:rsidRDefault="00C2242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О</w:t>
      </w:r>
      <w:r w:rsidR="005976B0" w:rsidRPr="0019125B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19125B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</w:t>
      </w:r>
      <w:r w:rsidR="00CE5563" w:rsidRPr="0019125B">
        <w:rPr>
          <w:rFonts w:ascii="Arial" w:hAnsi="Arial" w:cs="Arial"/>
          <w:sz w:val="24"/>
          <w:szCs w:val="24"/>
        </w:rPr>
        <w:t xml:space="preserve"> самоуправления </w:t>
      </w:r>
      <w:r w:rsidR="00C22426" w:rsidRPr="0019125B">
        <w:rPr>
          <w:rFonts w:ascii="Arial" w:hAnsi="Arial" w:cs="Arial"/>
          <w:sz w:val="24"/>
          <w:szCs w:val="24"/>
        </w:rPr>
        <w:t>Лебяженский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 органу</w:t>
      </w:r>
      <w:r w:rsidR="005976B0" w:rsidRPr="0019125B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19125B">
        <w:rPr>
          <w:rFonts w:ascii="Arial" w:hAnsi="Arial" w:cs="Arial"/>
          <w:sz w:val="24"/>
          <w:szCs w:val="24"/>
        </w:rPr>
        <w:t>ий</w:t>
      </w:r>
      <w:r w:rsidR="005976B0" w:rsidRPr="0019125B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66694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ab/>
      </w:r>
      <w:proofErr w:type="gramStart"/>
      <w:r w:rsidR="00D02F61" w:rsidRPr="00D02F61">
        <w:rPr>
          <w:rFonts w:ascii="Arial" w:hAnsi="Arial" w:cs="Arial"/>
          <w:sz w:val="24"/>
          <w:szCs w:val="24"/>
        </w:rPr>
        <w:t>Руководствуясь ч. 4 ст.15 Федерального Закона № 131–ФЗ от 06.10.2003 г. «Об общих принципах организации местного самоуправления в Российской Федерации», Законом Красноярского края «Об особенностях правового регулирования муниципальной службы в Красноярском крае», Федерального закона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ст. 9 Устава Лебяженского сельского совета, Решением Лебяженског</w:t>
      </w:r>
      <w:r w:rsidR="001A147F">
        <w:rPr>
          <w:rFonts w:ascii="Arial" w:hAnsi="Arial" w:cs="Arial"/>
          <w:sz w:val="24"/>
          <w:szCs w:val="24"/>
        </w:rPr>
        <w:t>о сельского</w:t>
      </w:r>
      <w:proofErr w:type="gramEnd"/>
      <w:r w:rsidR="001A147F">
        <w:rPr>
          <w:rFonts w:ascii="Arial" w:hAnsi="Arial" w:cs="Arial"/>
          <w:sz w:val="24"/>
          <w:szCs w:val="24"/>
        </w:rPr>
        <w:t xml:space="preserve"> Совета депутатов № 4</w:t>
      </w:r>
      <w:r w:rsidR="00D02F61" w:rsidRPr="00D02F61">
        <w:rPr>
          <w:rFonts w:ascii="Arial" w:hAnsi="Arial" w:cs="Arial"/>
          <w:sz w:val="24"/>
          <w:szCs w:val="24"/>
        </w:rPr>
        <w:t>1-</w:t>
      </w:r>
      <w:r w:rsidR="001A147F">
        <w:rPr>
          <w:rFonts w:ascii="Arial" w:hAnsi="Arial" w:cs="Arial"/>
          <w:sz w:val="24"/>
          <w:szCs w:val="24"/>
        </w:rPr>
        <w:t>134-р от 06</w:t>
      </w:r>
      <w:r w:rsidR="00D02F61" w:rsidRPr="00D02F61">
        <w:rPr>
          <w:rFonts w:ascii="Arial" w:hAnsi="Arial" w:cs="Arial"/>
          <w:sz w:val="24"/>
          <w:szCs w:val="24"/>
        </w:rPr>
        <w:t>.1</w:t>
      </w:r>
      <w:r w:rsidR="001A147F">
        <w:rPr>
          <w:rFonts w:ascii="Arial" w:hAnsi="Arial" w:cs="Arial"/>
          <w:sz w:val="24"/>
          <w:szCs w:val="24"/>
        </w:rPr>
        <w:t>2</w:t>
      </w:r>
      <w:r w:rsidR="00D02F61" w:rsidRPr="00D02F61">
        <w:rPr>
          <w:rFonts w:ascii="Arial" w:hAnsi="Arial" w:cs="Arial"/>
          <w:sz w:val="24"/>
          <w:szCs w:val="24"/>
        </w:rPr>
        <w:t>.202</w:t>
      </w:r>
      <w:r w:rsidR="001A147F">
        <w:rPr>
          <w:rFonts w:ascii="Arial" w:hAnsi="Arial" w:cs="Arial"/>
          <w:sz w:val="24"/>
          <w:szCs w:val="24"/>
        </w:rPr>
        <w:t>2</w:t>
      </w:r>
      <w:r w:rsidR="00D02F61" w:rsidRPr="00D02F61">
        <w:rPr>
          <w:rFonts w:ascii="Arial" w:hAnsi="Arial" w:cs="Arial"/>
          <w:sz w:val="24"/>
          <w:szCs w:val="24"/>
        </w:rPr>
        <w:t xml:space="preserve"> г. «О передаче полномочий», Лебяженский сельский Совет депутатов</w:t>
      </w:r>
    </w:p>
    <w:p w:rsidR="00934E24" w:rsidRPr="0019125B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19125B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РЕШИЛ:</w:t>
      </w:r>
    </w:p>
    <w:p w:rsidR="00934E24" w:rsidRPr="0019125B" w:rsidRDefault="005976B0" w:rsidP="00EB269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 xml:space="preserve">Утвердить Соглашение </w:t>
      </w:r>
      <w:r w:rsidR="00856E79" w:rsidRPr="0019125B">
        <w:rPr>
          <w:rFonts w:ascii="Arial" w:hAnsi="Arial" w:cs="Arial"/>
          <w:sz w:val="24"/>
          <w:szCs w:val="24"/>
        </w:rPr>
        <w:t xml:space="preserve">о </w:t>
      </w:r>
      <w:r w:rsidR="00EB269F" w:rsidRPr="0019125B">
        <w:rPr>
          <w:rFonts w:ascii="Arial" w:hAnsi="Arial" w:cs="Arial"/>
          <w:sz w:val="24"/>
          <w:szCs w:val="24"/>
        </w:rPr>
        <w:t xml:space="preserve">передаче </w:t>
      </w:r>
      <w:proofErr w:type="gramStart"/>
      <w:r w:rsidR="00EB269F" w:rsidRPr="0019125B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поселения</w:t>
      </w:r>
      <w:proofErr w:type="gramEnd"/>
      <w:r w:rsidR="00EB269F" w:rsidRPr="0019125B">
        <w:rPr>
          <w:rFonts w:ascii="Arial" w:hAnsi="Arial" w:cs="Arial"/>
          <w:sz w:val="24"/>
          <w:szCs w:val="24"/>
        </w:rPr>
        <w:t xml:space="preserve"> органом местного  самоуправления Краснотуранского района </w:t>
      </w:r>
      <w:r w:rsidR="00F41D80">
        <w:rPr>
          <w:rFonts w:ascii="Arial" w:hAnsi="Arial" w:cs="Arial"/>
          <w:sz w:val="24"/>
          <w:szCs w:val="24"/>
        </w:rPr>
        <w:t>по организации  осуществления</w:t>
      </w:r>
      <w:r w:rsidR="00EB269F" w:rsidRPr="0019125B">
        <w:rPr>
          <w:rFonts w:ascii="Arial" w:hAnsi="Arial" w:cs="Arial"/>
          <w:sz w:val="24"/>
          <w:szCs w:val="24"/>
        </w:rPr>
        <w:t xml:space="preserve"> функций по определению поставщиков (подрядчиков), исполнителей для муниципальных нужд, кроме подписания муниципальных контрактов </w:t>
      </w:r>
      <w:r w:rsidR="00CE5563" w:rsidRPr="0019125B">
        <w:rPr>
          <w:rFonts w:ascii="Arial" w:hAnsi="Arial" w:cs="Arial"/>
          <w:sz w:val="24"/>
          <w:szCs w:val="24"/>
        </w:rPr>
        <w:t>согласно П</w:t>
      </w:r>
      <w:r w:rsidRPr="0019125B">
        <w:rPr>
          <w:rFonts w:ascii="Arial" w:hAnsi="Arial" w:cs="Arial"/>
          <w:sz w:val="24"/>
          <w:szCs w:val="24"/>
        </w:rPr>
        <w:t>риложению</w:t>
      </w:r>
      <w:r w:rsidR="00CE5563" w:rsidRPr="0019125B">
        <w:rPr>
          <w:rFonts w:ascii="Arial" w:hAnsi="Arial" w:cs="Arial"/>
          <w:sz w:val="24"/>
          <w:szCs w:val="24"/>
        </w:rPr>
        <w:t xml:space="preserve"> №1</w:t>
      </w:r>
      <w:r w:rsidRPr="0019125B">
        <w:rPr>
          <w:rFonts w:ascii="Arial" w:hAnsi="Arial" w:cs="Arial"/>
          <w:sz w:val="24"/>
          <w:szCs w:val="24"/>
        </w:rPr>
        <w:t>.</w:t>
      </w:r>
    </w:p>
    <w:p w:rsidR="00CE5563" w:rsidRPr="0019125B" w:rsidRDefault="00C22426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125B">
        <w:rPr>
          <w:rFonts w:ascii="Arial" w:hAnsi="Arial" w:cs="Arial"/>
          <w:sz w:val="24"/>
          <w:szCs w:val="24"/>
        </w:rPr>
        <w:t>Лебяженскому</w:t>
      </w:r>
      <w:r w:rsidR="00CE5563" w:rsidRPr="0019125B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CE5563" w:rsidRPr="0019125B" w:rsidRDefault="00CE5563" w:rsidP="00CE556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9125B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125B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</w:t>
      </w:r>
      <w:r w:rsidR="00C22426" w:rsidRPr="0019125B">
        <w:rPr>
          <w:rFonts w:ascii="Arial" w:hAnsi="Arial" w:cs="Arial"/>
          <w:sz w:val="24"/>
          <w:szCs w:val="24"/>
        </w:rPr>
        <w:t xml:space="preserve"> Лебяженского сельского</w:t>
      </w:r>
      <w:r w:rsidRPr="0019125B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915DED" w:rsidRPr="002C3F1A" w:rsidRDefault="00915DED" w:rsidP="001A147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="001A147F" w:rsidRPr="001A147F">
        <w:rPr>
          <w:rFonts w:ascii="Arial" w:hAnsi="Arial" w:cs="Arial"/>
          <w:sz w:val="24"/>
          <w:szCs w:val="24"/>
        </w:rPr>
        <w:t>https://lebyazhe-adm.ru/.</w:t>
      </w:r>
      <w:bookmarkStart w:id="0" w:name="_GoBack"/>
      <w:bookmarkEnd w:id="0"/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5DED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915DED" w:rsidRPr="00C67DBF" w:rsidRDefault="00915DED" w:rsidP="00915D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C22426" w:rsidRPr="00915DED" w:rsidRDefault="00C22426" w:rsidP="00915DED">
      <w:pPr>
        <w:jc w:val="both"/>
        <w:rPr>
          <w:rFonts w:ascii="Arial" w:hAnsi="Arial" w:cs="Arial"/>
          <w:sz w:val="24"/>
          <w:szCs w:val="24"/>
        </w:rPr>
      </w:pPr>
    </w:p>
    <w:sectPr w:rsidR="00C22426" w:rsidRPr="00915DED" w:rsidSect="00C2242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25B"/>
    <w:rsid w:val="00191936"/>
    <w:rsid w:val="00192939"/>
    <w:rsid w:val="001A147F"/>
    <w:rsid w:val="001A53F2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7255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0BA"/>
    <w:rsid w:val="006259BA"/>
    <w:rsid w:val="00651B3B"/>
    <w:rsid w:val="00662651"/>
    <w:rsid w:val="00662AD3"/>
    <w:rsid w:val="00666940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56E7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15DED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4DC4"/>
    <w:rsid w:val="00BE557A"/>
    <w:rsid w:val="00BE714C"/>
    <w:rsid w:val="00C037EF"/>
    <w:rsid w:val="00C07520"/>
    <w:rsid w:val="00C07577"/>
    <w:rsid w:val="00C14E46"/>
    <w:rsid w:val="00C15401"/>
    <w:rsid w:val="00C1645A"/>
    <w:rsid w:val="00C22426"/>
    <w:rsid w:val="00C31662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2F61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B5E67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269F"/>
    <w:rsid w:val="00EB3A8B"/>
    <w:rsid w:val="00EB4E2E"/>
    <w:rsid w:val="00EB6A17"/>
    <w:rsid w:val="00EE1E8C"/>
    <w:rsid w:val="00EE33A2"/>
    <w:rsid w:val="00EE35F3"/>
    <w:rsid w:val="00EE6340"/>
    <w:rsid w:val="00EE789C"/>
    <w:rsid w:val="00EE7E74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41D80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28</cp:revision>
  <cp:lastPrinted>2022-12-08T06:42:00Z</cp:lastPrinted>
  <dcterms:created xsi:type="dcterms:W3CDTF">2016-09-01T00:58:00Z</dcterms:created>
  <dcterms:modified xsi:type="dcterms:W3CDTF">2022-12-08T06:42:00Z</dcterms:modified>
</cp:coreProperties>
</file>