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8" w:rsidRDefault="00762748" w:rsidP="0076274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-310515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АДМИНИСТРАЦИЯ ЛЕБЯЖЕНСКОГО СЕЛЬСОВЕТА</w:t>
      </w: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 КРАСНОЯРСКОГО КРАЯ</w:t>
      </w:r>
    </w:p>
    <w:p w:rsidR="00762748" w:rsidRDefault="00762748" w:rsidP="00762748">
      <w:pPr>
        <w:jc w:val="center"/>
        <w:rPr>
          <w:rFonts w:ascii="Arial" w:hAnsi="Arial" w:cs="Arial"/>
        </w:rPr>
      </w:pPr>
    </w:p>
    <w:p w:rsidR="00762748" w:rsidRDefault="00762748" w:rsidP="007627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18.07.2022                                         с. </w:t>
      </w:r>
      <w:proofErr w:type="gramStart"/>
      <w:r>
        <w:rPr>
          <w:rFonts w:ascii="Arial" w:hAnsi="Arial" w:cs="Arial"/>
        </w:rPr>
        <w:t>Лебяжье</w:t>
      </w:r>
      <w:proofErr w:type="gramEnd"/>
      <w:r>
        <w:rPr>
          <w:rFonts w:ascii="Arial" w:hAnsi="Arial" w:cs="Arial"/>
        </w:rPr>
        <w:t xml:space="preserve">                                               № 31-р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расторжении договора социального найма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жилищного фонда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На основании ЖК РФ, заявления о расторжении договора </w:t>
      </w:r>
      <w:proofErr w:type="spellStart"/>
      <w:proofErr w:type="gramStart"/>
      <w:r>
        <w:rPr>
          <w:rFonts w:ascii="Arial" w:hAnsi="Arial" w:cs="Arial"/>
        </w:rPr>
        <w:t>соц</w:t>
      </w:r>
      <w:proofErr w:type="spellEnd"/>
      <w:proofErr w:type="gramEnd"/>
      <w:r>
        <w:rPr>
          <w:rFonts w:ascii="Arial" w:hAnsi="Arial" w:cs="Arial"/>
        </w:rPr>
        <w:t xml:space="preserve"> найма от Кондратьевой Л.Н. 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Договор социального найма жилого помещения № 102 от 17.06.2022г., заключенный с гр. Кондратьевой Людмилой Николаевной 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расторгнутым с 18.07.2022 г в связи с отказом. </w:t>
      </w:r>
    </w:p>
    <w:p w:rsidR="00762748" w:rsidRDefault="00762748" w:rsidP="00762748">
      <w:pPr>
        <w:rPr>
          <w:rFonts w:ascii="Arial" w:hAnsi="Arial" w:cs="Arial"/>
        </w:rPr>
      </w:pPr>
      <w:r>
        <w:rPr>
          <w:rFonts w:ascii="Arial" w:hAnsi="Arial" w:cs="Arial"/>
        </w:rPr>
        <w:t>2. Бухгалтеру Суворовой А.Л. не производить начисление квартплаты за вышеуказанное жилое помещение с 19.07.2022 г.</w:t>
      </w:r>
    </w:p>
    <w:p w:rsidR="00762748" w:rsidRDefault="00762748" w:rsidP="007627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распоряжения возложить на </w:t>
      </w: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сельсовета Метелеву Ю.Н..</w:t>
      </w:r>
    </w:p>
    <w:p w:rsidR="00762748" w:rsidRDefault="00762748" w:rsidP="00762748">
      <w:pPr>
        <w:jc w:val="both"/>
        <w:rPr>
          <w:rFonts w:ascii="Arial" w:hAnsi="Arial" w:cs="Arial"/>
        </w:rPr>
      </w:pPr>
    </w:p>
    <w:p w:rsidR="00762748" w:rsidRDefault="00762748" w:rsidP="00762748">
      <w:pPr>
        <w:rPr>
          <w:rFonts w:ascii="Arial" w:hAnsi="Arial" w:cs="Arial"/>
        </w:rPr>
      </w:pPr>
    </w:p>
    <w:p w:rsidR="00762748" w:rsidRDefault="00762748" w:rsidP="00762748">
      <w:pPr>
        <w:rPr>
          <w:rFonts w:ascii="Arial" w:hAnsi="Arial" w:cs="Arial"/>
        </w:rPr>
      </w:pPr>
    </w:p>
    <w:p w:rsidR="00413B5D" w:rsidRDefault="00762748" w:rsidP="00762748">
      <w:r>
        <w:rPr>
          <w:rFonts w:ascii="Arial" w:hAnsi="Arial" w:cs="Arial"/>
        </w:rPr>
        <w:t>Глава Лебяженского сельсовета                                                         М.А.Назирова</w:t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A5"/>
    <w:rsid w:val="00096331"/>
    <w:rsid w:val="001F44A5"/>
    <w:rsid w:val="00687EDD"/>
    <w:rsid w:val="00762748"/>
    <w:rsid w:val="00C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2022-07-18T02:55:00Z</dcterms:created>
  <dcterms:modified xsi:type="dcterms:W3CDTF">2023-03-02T02:12:00Z</dcterms:modified>
</cp:coreProperties>
</file>