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78" w:rsidRPr="006B34DD" w:rsidRDefault="00B07878" w:rsidP="00B07878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F96F9B" wp14:editId="353B486E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sz w:val="24"/>
          <w:szCs w:val="24"/>
        </w:rPr>
        <w:t xml:space="preserve">АДМИНИСТРАЦИЯ ЛЕБЯЖЕНСКОГО СЕЛЬСОВЕТА </w:t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sz w:val="24"/>
          <w:szCs w:val="24"/>
        </w:rPr>
      </w:pPr>
      <w:r w:rsidRPr="006B34DD">
        <w:rPr>
          <w:rFonts w:ascii="Arial" w:hAnsi="Arial" w:cs="Arial"/>
          <w:sz w:val="24"/>
          <w:szCs w:val="24"/>
        </w:rPr>
        <w:t>РАСПОРЯЖЕНИЕ</w:t>
      </w:r>
    </w:p>
    <w:p w:rsidR="00B07878" w:rsidRDefault="009D3D0A" w:rsidP="00B07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B07878" w:rsidRPr="006B34DD">
        <w:rPr>
          <w:rFonts w:ascii="Arial" w:hAnsi="Arial" w:cs="Arial"/>
          <w:sz w:val="24"/>
          <w:szCs w:val="24"/>
        </w:rPr>
        <w:t>.</w:t>
      </w:r>
      <w:r w:rsidR="00AF4A3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BA28B6">
        <w:rPr>
          <w:rFonts w:ascii="Arial" w:hAnsi="Arial" w:cs="Arial"/>
          <w:sz w:val="24"/>
          <w:szCs w:val="24"/>
        </w:rPr>
        <w:t>.2022</w:t>
      </w:r>
      <w:r w:rsidR="00B07878" w:rsidRPr="006B34DD">
        <w:rPr>
          <w:rFonts w:ascii="Arial" w:hAnsi="Arial" w:cs="Arial"/>
          <w:sz w:val="24"/>
          <w:szCs w:val="24"/>
        </w:rPr>
        <w:t xml:space="preserve">                                        с. Лебяжье        </w:t>
      </w:r>
      <w:r w:rsidR="00AF4A36">
        <w:rPr>
          <w:rFonts w:ascii="Arial" w:hAnsi="Arial" w:cs="Arial"/>
          <w:sz w:val="24"/>
          <w:szCs w:val="24"/>
        </w:rPr>
        <w:t xml:space="preserve">                             № 4</w:t>
      </w:r>
      <w:r>
        <w:rPr>
          <w:rFonts w:ascii="Arial" w:hAnsi="Arial" w:cs="Arial"/>
          <w:sz w:val="24"/>
          <w:szCs w:val="24"/>
        </w:rPr>
        <w:t>5</w:t>
      </w:r>
      <w:r w:rsidR="00B07878" w:rsidRPr="006B34D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B07878" w:rsidRPr="006B34DD">
        <w:rPr>
          <w:rFonts w:ascii="Arial" w:hAnsi="Arial" w:cs="Arial"/>
          <w:sz w:val="24"/>
          <w:szCs w:val="24"/>
        </w:rPr>
        <w:t>р</w:t>
      </w:r>
      <w:proofErr w:type="gramEnd"/>
      <w:r w:rsidR="00B07878" w:rsidRPr="006B34DD">
        <w:rPr>
          <w:rFonts w:ascii="Arial" w:hAnsi="Arial" w:cs="Arial"/>
          <w:sz w:val="24"/>
          <w:szCs w:val="24"/>
        </w:rPr>
        <w:t xml:space="preserve"> </w:t>
      </w:r>
    </w:p>
    <w:p w:rsidR="006B34DD" w:rsidRPr="006B34DD" w:rsidRDefault="006B34DD" w:rsidP="00B07878">
      <w:pPr>
        <w:rPr>
          <w:rFonts w:ascii="Arial" w:hAnsi="Arial" w:cs="Arial"/>
          <w:sz w:val="24"/>
          <w:szCs w:val="24"/>
        </w:rPr>
      </w:pPr>
    </w:p>
    <w:p w:rsidR="00B07878" w:rsidRPr="006B34DD" w:rsidRDefault="00B07878" w:rsidP="00B07878">
      <w:pPr>
        <w:pStyle w:val="ConsPlusTitle"/>
        <w:widowControl/>
        <w:rPr>
          <w:b w:val="0"/>
          <w:sz w:val="24"/>
          <w:szCs w:val="24"/>
        </w:rPr>
      </w:pPr>
    </w:p>
    <w:p w:rsidR="00BA2C7E" w:rsidRPr="006B34DD" w:rsidRDefault="009D3D0A" w:rsidP="00BA2C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9D3D0A">
        <w:rPr>
          <w:rFonts w:ascii="Arial" w:hAnsi="Arial" w:cs="Arial"/>
        </w:rPr>
        <w:t>О назначении ответственных лиц за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14.07.2022 № 270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статьи 10 Федерального закона «Об обеспечении доступа к информации о деятельности судов</w:t>
      </w:r>
      <w:proofErr w:type="gramEnd"/>
      <w:r w:rsidRPr="009D3D0A">
        <w:rPr>
          <w:rFonts w:ascii="Arial" w:hAnsi="Arial" w:cs="Arial"/>
        </w:rPr>
        <w:t xml:space="preserve"> в Российской Федерации» в администрации </w:t>
      </w:r>
      <w:r>
        <w:rPr>
          <w:rFonts w:ascii="Arial" w:hAnsi="Arial" w:cs="Arial"/>
        </w:rPr>
        <w:t>Лебяженского сельсовета Краснотуранского</w:t>
      </w:r>
      <w:r w:rsidRPr="009D3D0A">
        <w:rPr>
          <w:rFonts w:ascii="Arial" w:hAnsi="Arial" w:cs="Arial"/>
        </w:rPr>
        <w:t xml:space="preserve"> района</w:t>
      </w:r>
      <w:r w:rsidR="00BA2C7E" w:rsidRPr="006B34DD">
        <w:rPr>
          <w:rFonts w:ascii="Arial" w:hAnsi="Arial" w:cs="Arial"/>
        </w:rPr>
        <w:t> </w:t>
      </w:r>
    </w:p>
    <w:p w:rsidR="00BA2C7E" w:rsidRPr="006B34DD" w:rsidRDefault="00BA2C7E" w:rsidP="00AF4A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D3D0A" w:rsidRDefault="009D3D0A" w:rsidP="00AF4A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D3D0A">
        <w:rPr>
          <w:rFonts w:ascii="Arial" w:hAnsi="Arial" w:cs="Arial"/>
          <w:sz w:val="24"/>
          <w:szCs w:val="24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14.07.2022 №» 270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статьей 10 Федерального закона «Об обеспечении доступа к информации о деятельности судов в Российской Федерации», руководствуясь </w:t>
      </w:r>
      <w:r>
        <w:rPr>
          <w:rFonts w:ascii="Arial" w:hAnsi="Arial" w:cs="Arial"/>
          <w:sz w:val="24"/>
          <w:szCs w:val="24"/>
        </w:rPr>
        <w:t>Уставом</w:t>
      </w:r>
      <w:proofErr w:type="gramEnd"/>
      <w:r w:rsidRPr="009D3D0A">
        <w:rPr>
          <w:rFonts w:ascii="Arial" w:hAnsi="Arial" w:cs="Arial"/>
          <w:sz w:val="24"/>
          <w:szCs w:val="24"/>
        </w:rPr>
        <w:t xml:space="preserve"> Лебяженского сельсовета Краснотуранского района: </w:t>
      </w:r>
    </w:p>
    <w:p w:rsidR="009D3D0A" w:rsidRDefault="009D3D0A" w:rsidP="00AF4A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D3D0A">
        <w:rPr>
          <w:rFonts w:ascii="Arial" w:hAnsi="Arial" w:cs="Arial"/>
          <w:sz w:val="24"/>
          <w:szCs w:val="24"/>
        </w:rPr>
        <w:t>1. Назначить ответственным лицом за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 в администрации Лебяженского сельсовета Краснотуранского района</w:t>
      </w:r>
      <w:r>
        <w:rPr>
          <w:rFonts w:ascii="Arial" w:hAnsi="Arial" w:cs="Arial"/>
          <w:sz w:val="24"/>
          <w:szCs w:val="24"/>
        </w:rPr>
        <w:t xml:space="preserve"> Метелеву Юлию Николаевну</w:t>
      </w:r>
      <w:r w:rsidRPr="009D3D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Заместителя Главы Лебяженского сельсовета</w:t>
      </w:r>
      <w:r w:rsidRPr="009D3D0A">
        <w:rPr>
          <w:rFonts w:ascii="Arial" w:hAnsi="Arial" w:cs="Arial"/>
          <w:sz w:val="24"/>
          <w:szCs w:val="24"/>
        </w:rPr>
        <w:t>.</w:t>
      </w:r>
    </w:p>
    <w:p w:rsidR="009D3D0A" w:rsidRDefault="009D3D0A" w:rsidP="00AF4A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D3D0A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Метелевой Ю.Н</w:t>
      </w:r>
      <w:r w:rsidRPr="009D3D0A">
        <w:rPr>
          <w:rFonts w:ascii="Arial" w:hAnsi="Arial" w:cs="Arial"/>
          <w:sz w:val="24"/>
          <w:szCs w:val="24"/>
        </w:rPr>
        <w:t>. создать в социальных сетях официальные группы администрации Лебяженского сел</w:t>
      </w:r>
      <w:r>
        <w:rPr>
          <w:rFonts w:ascii="Arial" w:hAnsi="Arial" w:cs="Arial"/>
          <w:sz w:val="24"/>
          <w:szCs w:val="24"/>
        </w:rPr>
        <w:t>ьсовета Краснотуранского района</w:t>
      </w:r>
      <w:r w:rsidRPr="009D3D0A">
        <w:rPr>
          <w:rFonts w:ascii="Arial" w:hAnsi="Arial" w:cs="Arial"/>
          <w:sz w:val="24"/>
          <w:szCs w:val="24"/>
        </w:rPr>
        <w:t>, обеспечить их регулярное наполнен</w:t>
      </w:r>
      <w:r>
        <w:rPr>
          <w:rFonts w:ascii="Arial" w:hAnsi="Arial" w:cs="Arial"/>
          <w:sz w:val="24"/>
          <w:szCs w:val="24"/>
        </w:rPr>
        <w:t>ие, подключение к компоненту «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Pr="009D3D0A">
        <w:rPr>
          <w:rFonts w:ascii="Arial" w:hAnsi="Arial" w:cs="Arial"/>
          <w:sz w:val="24"/>
          <w:szCs w:val="24"/>
        </w:rPr>
        <w:t>оспаблики</w:t>
      </w:r>
      <w:proofErr w:type="spellEnd"/>
      <w:r w:rsidRPr="009D3D0A">
        <w:rPr>
          <w:rFonts w:ascii="Arial" w:hAnsi="Arial" w:cs="Arial"/>
          <w:sz w:val="24"/>
          <w:szCs w:val="24"/>
        </w:rPr>
        <w:t>» Платформы обратной связи (</w:t>
      </w:r>
      <w:proofErr w:type="gramStart"/>
      <w:r w:rsidRPr="009D3D0A">
        <w:rPr>
          <w:rFonts w:ascii="Arial" w:hAnsi="Arial" w:cs="Arial"/>
          <w:sz w:val="24"/>
          <w:szCs w:val="24"/>
        </w:rPr>
        <w:t>ПОС</w:t>
      </w:r>
      <w:proofErr w:type="gramEnd"/>
      <w:r w:rsidRPr="009D3D0A">
        <w:rPr>
          <w:rFonts w:ascii="Arial" w:hAnsi="Arial" w:cs="Arial"/>
          <w:sz w:val="24"/>
          <w:szCs w:val="24"/>
        </w:rPr>
        <w:t>) и получение отметки «</w:t>
      </w:r>
      <w:proofErr w:type="spellStart"/>
      <w:r w:rsidRPr="009D3D0A">
        <w:rPr>
          <w:rFonts w:ascii="Arial" w:hAnsi="Arial" w:cs="Arial"/>
          <w:sz w:val="24"/>
          <w:szCs w:val="24"/>
        </w:rPr>
        <w:t>Госорганизация</w:t>
      </w:r>
      <w:proofErr w:type="spellEnd"/>
      <w:r w:rsidRPr="009D3D0A">
        <w:rPr>
          <w:rFonts w:ascii="Arial" w:hAnsi="Arial" w:cs="Arial"/>
          <w:sz w:val="24"/>
          <w:szCs w:val="24"/>
        </w:rPr>
        <w:t>» в социальной сети «</w:t>
      </w:r>
      <w:proofErr w:type="spellStart"/>
      <w:r w:rsidRPr="009D3D0A">
        <w:rPr>
          <w:rFonts w:ascii="Arial" w:hAnsi="Arial" w:cs="Arial"/>
          <w:sz w:val="24"/>
          <w:szCs w:val="24"/>
        </w:rPr>
        <w:t>ВКонтакте</w:t>
      </w:r>
      <w:proofErr w:type="spellEnd"/>
      <w:r w:rsidRPr="009D3D0A">
        <w:rPr>
          <w:rFonts w:ascii="Arial" w:hAnsi="Arial" w:cs="Arial"/>
          <w:sz w:val="24"/>
          <w:szCs w:val="24"/>
        </w:rPr>
        <w:t>».</w:t>
      </w:r>
    </w:p>
    <w:p w:rsidR="009D3D0A" w:rsidRDefault="009D3D0A" w:rsidP="00AF4A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D3D0A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9D3D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3D0A">
        <w:rPr>
          <w:rFonts w:ascii="Arial" w:hAnsi="Arial" w:cs="Arial"/>
          <w:sz w:val="24"/>
          <w:szCs w:val="24"/>
        </w:rPr>
        <w:t xml:space="preserve"> исполнением настоящего распоряжения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BA2C7E" w:rsidRPr="00AF4A36" w:rsidRDefault="009D3D0A" w:rsidP="00AF4A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D3D0A">
        <w:rPr>
          <w:rFonts w:ascii="Arial" w:hAnsi="Arial" w:cs="Arial"/>
          <w:sz w:val="24"/>
          <w:szCs w:val="24"/>
        </w:rPr>
        <w:t xml:space="preserve">4. Распоряжение вступает в силу с </w:t>
      </w:r>
      <w:r>
        <w:rPr>
          <w:rFonts w:ascii="Arial" w:hAnsi="Arial" w:cs="Arial"/>
          <w:sz w:val="24"/>
          <w:szCs w:val="24"/>
        </w:rPr>
        <w:t>момента подписания</w:t>
      </w:r>
    </w:p>
    <w:p w:rsidR="00DF16FF" w:rsidRPr="006B34DD" w:rsidRDefault="00DF16FF">
      <w:pPr>
        <w:rPr>
          <w:rFonts w:ascii="Arial" w:hAnsi="Arial" w:cs="Arial"/>
          <w:sz w:val="24"/>
          <w:szCs w:val="24"/>
        </w:rPr>
      </w:pPr>
    </w:p>
    <w:p w:rsidR="009D3D0A" w:rsidRDefault="009D3D0A">
      <w:pPr>
        <w:rPr>
          <w:rFonts w:ascii="Arial" w:hAnsi="Arial" w:cs="Arial"/>
          <w:sz w:val="24"/>
          <w:szCs w:val="24"/>
        </w:rPr>
      </w:pPr>
    </w:p>
    <w:p w:rsidR="009D3D0A" w:rsidRDefault="009D3D0A">
      <w:pPr>
        <w:rPr>
          <w:rFonts w:ascii="Arial" w:hAnsi="Arial" w:cs="Arial"/>
          <w:sz w:val="24"/>
          <w:szCs w:val="24"/>
        </w:rPr>
      </w:pPr>
    </w:p>
    <w:p w:rsidR="009D3D0A" w:rsidRDefault="006B34DD">
      <w:pPr>
        <w:rPr>
          <w:rFonts w:ascii="Arial" w:hAnsi="Arial" w:cs="Arial"/>
          <w:sz w:val="24"/>
          <w:szCs w:val="24"/>
        </w:rPr>
      </w:pPr>
      <w:r w:rsidRPr="006B34DD">
        <w:rPr>
          <w:rFonts w:ascii="Arial" w:hAnsi="Arial" w:cs="Arial"/>
          <w:sz w:val="24"/>
          <w:szCs w:val="24"/>
        </w:rPr>
        <w:t>Глав</w:t>
      </w:r>
      <w:r w:rsidR="00AF4A36">
        <w:rPr>
          <w:rFonts w:ascii="Arial" w:hAnsi="Arial" w:cs="Arial"/>
          <w:sz w:val="24"/>
          <w:szCs w:val="24"/>
        </w:rPr>
        <w:t>а</w:t>
      </w:r>
      <w:r w:rsidRPr="006B34DD">
        <w:rPr>
          <w:rFonts w:ascii="Arial" w:hAnsi="Arial" w:cs="Arial"/>
          <w:sz w:val="24"/>
          <w:szCs w:val="24"/>
        </w:rPr>
        <w:t xml:space="preserve"> </w:t>
      </w:r>
      <w:r w:rsidR="009D3D0A">
        <w:rPr>
          <w:rFonts w:ascii="Arial" w:hAnsi="Arial" w:cs="Arial"/>
          <w:sz w:val="24"/>
          <w:szCs w:val="24"/>
        </w:rPr>
        <w:t xml:space="preserve">администрации </w:t>
      </w:r>
    </w:p>
    <w:p w:rsidR="006B34DD" w:rsidRDefault="006B34DD">
      <w:pPr>
        <w:rPr>
          <w:rFonts w:ascii="Arial" w:hAnsi="Arial" w:cs="Arial"/>
          <w:sz w:val="24"/>
          <w:szCs w:val="24"/>
        </w:rPr>
      </w:pPr>
      <w:r w:rsidRPr="006B34DD">
        <w:rPr>
          <w:rFonts w:ascii="Arial" w:hAnsi="Arial" w:cs="Arial"/>
          <w:sz w:val="24"/>
          <w:szCs w:val="24"/>
        </w:rPr>
        <w:t xml:space="preserve">Лебяженского сельсовета:                                        </w:t>
      </w:r>
      <w:r w:rsidR="00AF4A36">
        <w:rPr>
          <w:rFonts w:ascii="Arial" w:hAnsi="Arial" w:cs="Arial"/>
          <w:sz w:val="24"/>
          <w:szCs w:val="24"/>
        </w:rPr>
        <w:t>М.А.Назирова</w:t>
      </w: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Pr="006B34DD" w:rsidRDefault="003E03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3E03AF" w:rsidRPr="006B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95"/>
    <w:rsid w:val="000738F4"/>
    <w:rsid w:val="002761F0"/>
    <w:rsid w:val="003E03AF"/>
    <w:rsid w:val="0056146A"/>
    <w:rsid w:val="005A0533"/>
    <w:rsid w:val="006B34DD"/>
    <w:rsid w:val="00732B95"/>
    <w:rsid w:val="009D3D0A"/>
    <w:rsid w:val="00AF4A36"/>
    <w:rsid w:val="00B07878"/>
    <w:rsid w:val="00BA28B6"/>
    <w:rsid w:val="00BA2C7E"/>
    <w:rsid w:val="00D97DB8"/>
    <w:rsid w:val="00DA7953"/>
    <w:rsid w:val="00D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07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2C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07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2C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EDBC-3747-4877-9208-CC662879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cp:lastPrinted>2022-12-05T08:46:00Z</cp:lastPrinted>
  <dcterms:created xsi:type="dcterms:W3CDTF">2018-04-20T04:46:00Z</dcterms:created>
  <dcterms:modified xsi:type="dcterms:W3CDTF">2022-12-05T08:47:00Z</dcterms:modified>
</cp:coreProperties>
</file>